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0ED2" w14:textId="0FE8BF80" w:rsidR="00FA4B27" w:rsidRDefault="00FA4B27" w:rsidP="00FA4B27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Конкурсный Торг № </w:t>
      </w:r>
      <w:r>
        <w:rPr>
          <w:rFonts w:ascii="Times New Roman" w:hAnsi="Times New Roman"/>
          <w:color w:val="0070C0"/>
          <w:sz w:val="24"/>
          <w:szCs w:val="24"/>
        </w:rPr>
        <w:t>07</w:t>
      </w:r>
      <w:r>
        <w:rPr>
          <w:rFonts w:ascii="Times New Roman" w:hAnsi="Times New Roman"/>
          <w:color w:val="0070C0"/>
          <w:sz w:val="24"/>
          <w:szCs w:val="24"/>
          <w:lang w:val="ru-KG"/>
        </w:rPr>
        <w:t>-2</w:t>
      </w:r>
      <w:r>
        <w:rPr>
          <w:rFonts w:ascii="Times New Roman" w:hAnsi="Times New Roman"/>
          <w:color w:val="0070C0"/>
          <w:sz w:val="24"/>
          <w:szCs w:val="24"/>
        </w:rPr>
        <w:t>3</w:t>
      </w: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Филиал “Чуйская СПМК” ГП      </w:t>
      </w:r>
    </w:p>
    <w:p w14:paraId="4EDD58C4" w14:textId="77777777" w:rsidR="00FA4B27" w:rsidRDefault="00FA4B27" w:rsidP="00FA4B27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“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KG"/>
        </w:rPr>
        <w:t>Кыргызтеплоэнерго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”       </w:t>
      </w:r>
    </w:p>
    <w:tbl>
      <w:tblPr>
        <w:tblStyle w:val="a5"/>
        <w:tblpPr w:leftFromText="180" w:rightFromText="180" w:vertAnchor="page" w:horzAnchor="margin" w:tblpXSpec="center" w:tblpY="2287"/>
        <w:tblW w:w="10314" w:type="dxa"/>
        <w:tblInd w:w="0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FA4B27" w:rsidRPr="00FB794E" w14:paraId="63314DBF" w14:textId="77777777" w:rsidTr="00D7458D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2D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E033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4F0D2AE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40112201710147</w:t>
            </w:r>
          </w:p>
          <w:p w14:paraId="75CF21FE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30011892</w:t>
            </w:r>
          </w:p>
          <w:p w14:paraId="265803BD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/>
                <w:sz w:val="24"/>
                <w:szCs w:val="24"/>
              </w:rPr>
              <w:t>004 УГНС по Первомайскому району</w:t>
            </w:r>
          </w:p>
          <w:p w14:paraId="199423E2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chuyskayaspmk@mail.ru</w:t>
            </w:r>
          </w:p>
        </w:tc>
      </w:tr>
      <w:tr w:rsidR="00FA4B27" w14:paraId="6C64E4A1" w14:textId="77777777" w:rsidTr="00D7458D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E83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5788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закупок: Услуги перевозки грузов по территории К.Р</w:t>
            </w:r>
          </w:p>
        </w:tc>
      </w:tr>
      <w:tr w:rsidR="00FA4B27" w14:paraId="3EB58994" w14:textId="77777777" w:rsidTr="00D7458D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7BA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B27F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финансирования: Собственные средства </w:t>
            </w:r>
          </w:p>
        </w:tc>
      </w:tr>
      <w:tr w:rsidR="00FA4B27" w14:paraId="129840FF" w14:textId="77777777" w:rsidTr="00D7458D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BA1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C9AA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>
                <w:rPr>
                  <w:rStyle w:val="a3"/>
                  <w:b/>
                  <w:bCs/>
                  <w:color w:val="0070C0"/>
                  <w:sz w:val="24"/>
                </w:rPr>
                <w:t>https://kje.kg/admin/</w:t>
              </w:r>
            </w:hyperlink>
            <w:r>
              <w:rPr>
                <w:rStyle w:val="a3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FA4B27" w14:paraId="5B92CEDE" w14:textId="77777777" w:rsidTr="00D7458D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FFD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671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</w:p>
        </w:tc>
      </w:tr>
      <w:tr w:rsidR="00FA4B27" w14:paraId="4C3D2EF0" w14:textId="77777777" w:rsidTr="00D7458D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11E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6E7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FA4B27" w14:paraId="799ADD96" w14:textId="77777777" w:rsidTr="00D7458D">
        <w:trPr>
          <w:trHeight w:val="3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0EA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5826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602455F0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Предоставить полный пакет конкурсной документации (заявка)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0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6D01B180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7503691E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)Предоставить сканированную копию свидетельство о регистрации</w:t>
            </w:r>
          </w:p>
          <w:p w14:paraId="1EE49A36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42FCDC43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 </w:t>
            </w:r>
          </w:p>
        </w:tc>
      </w:tr>
      <w:tr w:rsidR="00FA4B27" w14:paraId="352030AA" w14:textId="77777777" w:rsidTr="00D7458D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F3C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017E" w14:textId="15422A40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 w:rsidR="00FB794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дней после вскрытия.</w:t>
            </w:r>
          </w:p>
        </w:tc>
      </w:tr>
      <w:tr w:rsidR="00FA4B27" w14:paraId="329EC9E1" w14:textId="77777777" w:rsidTr="00D7458D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732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00B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Декларация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B1FEFC1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ГОКЗ 10 дней после вскрытия заявок</w:t>
            </w:r>
          </w:p>
          <w:p w14:paraId="533D9F65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Чуйский филиал ОАО “РСК Банк” </w:t>
            </w:r>
          </w:p>
          <w:p w14:paraId="7E18CF30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129004</w:t>
            </w:r>
          </w:p>
          <w:p w14:paraId="18D15B0D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/>
                <w:sz w:val="24"/>
                <w:szCs w:val="24"/>
              </w:rPr>
              <w:t>1290043230413934</w:t>
            </w:r>
          </w:p>
        </w:tc>
      </w:tr>
      <w:tr w:rsidR="00FA4B27" w14:paraId="79303559" w14:textId="77777777" w:rsidTr="00D7458D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382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2BD" w14:textId="5A64F64A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Окончательный срок подачи заявок: 15.03.2023 г. до 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261590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конкурсной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7C15F42D" w14:textId="3488B34C" w:rsidR="00FA4B27" w:rsidRPr="00264015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приема паролей к конкурсным заявкам</w:t>
            </w:r>
            <w:r w:rsidRPr="00264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264015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26401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64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6401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14:paraId="71454B65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пароли доступа к конкурсной заявке: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70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A6A5502" w14:textId="4E94FD46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вскрытия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596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59604E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59604E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96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9604E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4BF62F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FA4B27" w14:paraId="32518557" w14:textId="77777777" w:rsidTr="00D7458D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416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A78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FA4B27" w14:paraId="746EACA8" w14:textId="77777777" w:rsidTr="00D7458D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9D6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1C6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Валюта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Кыргызский сом </w:t>
            </w:r>
          </w:p>
        </w:tc>
      </w:tr>
      <w:tr w:rsidR="00FA4B27" w14:paraId="233E6BF5" w14:textId="77777777" w:rsidTr="00D7458D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02B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445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Победившей может быть признана Конкурсная заявка, отвечающая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FA4B27" w14:paraId="7F2EC09B" w14:textId="77777777" w:rsidTr="00D745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505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170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объема: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25% </w:t>
            </w:r>
          </w:p>
        </w:tc>
      </w:tr>
      <w:tr w:rsidR="00FA4B27" w14:paraId="4423978A" w14:textId="77777777" w:rsidTr="00D7458D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23B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816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3B7A4F36" w14:textId="77777777" w:rsidR="00FA4B27" w:rsidRDefault="00FA4B27" w:rsidP="00D7458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5E3D90F9" w14:textId="77777777" w:rsidR="00FA4B27" w:rsidRDefault="00FA4B27" w:rsidP="00D7458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  <w:p w14:paraId="7AEF8FCC" w14:textId="77777777" w:rsidR="00FA4B27" w:rsidRDefault="00FA4B27" w:rsidP="00D7458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536C822A" w14:textId="77777777" w:rsidR="00FA4B27" w:rsidRDefault="00FA4B27" w:rsidP="00D7458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04CA653F" w14:textId="77777777" w:rsidR="00FA4B27" w:rsidRDefault="00FA4B27" w:rsidP="00D7458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639AC926" w14:textId="77777777" w:rsidR="00FA4B27" w:rsidRDefault="00FA4B27" w:rsidP="00D7458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B27" w14:paraId="174BC97B" w14:textId="77777777" w:rsidTr="00D745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FB8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FD5D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FA4B27" w14:paraId="16004692" w14:textId="77777777" w:rsidTr="00D745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E5A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1527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Платеж;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мере финансирования, путем перечисления на расчетный счет поставщика, после подписания Акта приема-передачи товара, работ, услуг.</w:t>
            </w:r>
          </w:p>
        </w:tc>
      </w:tr>
      <w:tr w:rsidR="00FA4B27" w14:paraId="643268FA" w14:textId="77777777" w:rsidTr="00D745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ADE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998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Срок поставки;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согласно заключенного договора.</w:t>
            </w:r>
          </w:p>
        </w:tc>
      </w:tr>
      <w:tr w:rsidR="00FA4B27" w14:paraId="7DE229CC" w14:textId="77777777" w:rsidTr="00D745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A13" w14:textId="77777777" w:rsidR="00FA4B27" w:rsidRDefault="00FA4B27" w:rsidP="00D7458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E362" w14:textId="77777777" w:rsidR="00FA4B27" w:rsidRDefault="00FA4B27" w:rsidP="00D745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услуги; </w:t>
            </w:r>
            <w:r>
              <w:rPr>
                <w:rFonts w:ascii="Times New Roman" w:hAnsi="Times New Roman"/>
                <w:sz w:val="24"/>
                <w:szCs w:val="24"/>
              </w:rPr>
              <w:t>согласно заключенного договора.</w:t>
            </w:r>
          </w:p>
        </w:tc>
      </w:tr>
    </w:tbl>
    <w:p w14:paraId="2C9F704D" w14:textId="77777777" w:rsidR="00D50F8F" w:rsidRDefault="00D50F8F"/>
    <w:sectPr w:rsidR="00D5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59"/>
    <w:rsid w:val="00A35D59"/>
    <w:rsid w:val="00D50F8F"/>
    <w:rsid w:val="00FA4B27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7968"/>
  <w15:chartTrackingRefBased/>
  <w15:docId w15:val="{C1C1E57F-2277-494C-B4F1-E49C665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B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4B27"/>
    <w:pPr>
      <w:ind w:left="720"/>
      <w:contextualSpacing/>
    </w:pPr>
  </w:style>
  <w:style w:type="table" w:styleId="a5">
    <w:name w:val="Table Grid"/>
    <w:basedOn w:val="a1"/>
    <w:uiPriority w:val="59"/>
    <w:rsid w:val="00FA4B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2023-03-07T12:43:00Z</dcterms:created>
  <dcterms:modified xsi:type="dcterms:W3CDTF">2023-03-07T12:53:00Z</dcterms:modified>
</cp:coreProperties>
</file>