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DBFD6" w14:textId="01EF8E35" w:rsidR="00D3262C" w:rsidRDefault="00D3262C" w:rsidP="00D3262C">
      <w:pPr>
        <w:rPr>
          <w:rFonts w:ascii="Times New Roman" w:hAnsi="Times New Roman"/>
          <w:color w:val="0070C0"/>
          <w:sz w:val="24"/>
          <w:szCs w:val="24"/>
          <w:lang w:val="ru-KG"/>
        </w:rPr>
      </w:pPr>
      <w:r>
        <w:rPr>
          <w:rFonts w:ascii="Times New Roman" w:hAnsi="Times New Roman"/>
          <w:color w:val="0070C0"/>
          <w:sz w:val="24"/>
          <w:szCs w:val="24"/>
          <w:lang w:val="ru-KG"/>
        </w:rPr>
        <w:t xml:space="preserve">Конкурсный Торг № 05-23                                                     Филиал “Чуйская СПМК” ГП      </w:t>
      </w:r>
    </w:p>
    <w:p w14:paraId="685552DA" w14:textId="77777777" w:rsidR="00D3262C" w:rsidRDefault="00D3262C" w:rsidP="00D3262C">
      <w:pPr>
        <w:rPr>
          <w:rFonts w:ascii="Times New Roman" w:hAnsi="Times New Roman"/>
          <w:color w:val="0070C0"/>
          <w:sz w:val="24"/>
          <w:szCs w:val="24"/>
          <w:lang w:val="ru-KG"/>
        </w:rPr>
      </w:pPr>
      <w:r>
        <w:rPr>
          <w:rFonts w:ascii="Times New Roman" w:hAnsi="Times New Roman"/>
          <w:color w:val="0070C0"/>
          <w:sz w:val="24"/>
          <w:szCs w:val="24"/>
          <w:lang w:val="ru-KG"/>
        </w:rPr>
        <w:t xml:space="preserve">                                                                                                   “</w:t>
      </w:r>
      <w:proofErr w:type="spellStart"/>
      <w:r>
        <w:rPr>
          <w:rFonts w:ascii="Times New Roman" w:hAnsi="Times New Roman"/>
          <w:color w:val="0070C0"/>
          <w:sz w:val="24"/>
          <w:szCs w:val="24"/>
          <w:lang w:val="ru-KG"/>
        </w:rPr>
        <w:t>Кыргызтеплоэнерго</w:t>
      </w:r>
      <w:proofErr w:type="spellEnd"/>
      <w:r>
        <w:rPr>
          <w:rFonts w:ascii="Times New Roman" w:hAnsi="Times New Roman"/>
          <w:color w:val="0070C0"/>
          <w:sz w:val="24"/>
          <w:szCs w:val="24"/>
          <w:lang w:val="ru-KG"/>
        </w:rPr>
        <w:t xml:space="preserve">”       </w:t>
      </w:r>
      <w:bookmarkStart w:id="0" w:name="_GoBack"/>
      <w:bookmarkEnd w:id="0"/>
    </w:p>
    <w:tbl>
      <w:tblPr>
        <w:tblStyle w:val="a5"/>
        <w:tblpPr w:leftFromText="180" w:rightFromText="180" w:vertAnchor="page" w:horzAnchor="margin" w:tblpXSpec="center" w:tblpY="2287"/>
        <w:tblW w:w="10314" w:type="dxa"/>
        <w:tblInd w:w="0" w:type="dxa"/>
        <w:tblLook w:val="04A0" w:firstRow="1" w:lastRow="0" w:firstColumn="1" w:lastColumn="0" w:noHBand="0" w:noVBand="1"/>
      </w:tblPr>
      <w:tblGrid>
        <w:gridCol w:w="817"/>
        <w:gridCol w:w="9497"/>
      </w:tblGrid>
      <w:tr w:rsidR="00D3262C" w:rsidRPr="00461291" w14:paraId="1D9F939F" w14:textId="77777777" w:rsidTr="00D3262C">
        <w:trPr>
          <w:trHeight w:val="2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546E" w14:textId="77777777" w:rsidR="00D3262C" w:rsidRDefault="00D3262C" w:rsidP="002508C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D4A1" w14:textId="77777777" w:rsidR="00D3262C" w:rsidRDefault="00D32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 реквизиты закупающей организации: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Филиал «Чуйская специализированная передвижная механизированная колонна» государственного предприятия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Кыргызтеплоэнерго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2090812" w14:textId="77777777" w:rsidR="00D3262C" w:rsidRDefault="00D32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/>
                <w:sz w:val="24"/>
                <w:szCs w:val="24"/>
              </w:rPr>
              <w:t>40112201710147</w:t>
            </w:r>
          </w:p>
          <w:p w14:paraId="2F875D60" w14:textId="77777777" w:rsidR="00D3262C" w:rsidRDefault="00D32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ОКПО: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30011892</w:t>
            </w:r>
          </w:p>
          <w:p w14:paraId="7716069D" w14:textId="77777777" w:rsidR="00D3262C" w:rsidRDefault="00D32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налоговой: </w:t>
            </w:r>
            <w:r>
              <w:rPr>
                <w:rFonts w:ascii="Times New Roman" w:hAnsi="Times New Roman"/>
                <w:sz w:val="24"/>
                <w:szCs w:val="24"/>
              </w:rPr>
              <w:t>004 УГНС по Первомайскому району</w:t>
            </w:r>
          </w:p>
          <w:p w14:paraId="2308A49B" w14:textId="77777777" w:rsidR="00D3262C" w:rsidRDefault="00D3262C">
            <w:pPr>
              <w:spacing w:line="276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  <w:t xml:space="preserve"> chuyskayaspmk@mail.ru</w:t>
            </w:r>
          </w:p>
        </w:tc>
      </w:tr>
      <w:tr w:rsidR="00D3262C" w14:paraId="7D4D5CC8" w14:textId="77777777" w:rsidTr="00D3262C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EEEA" w14:textId="77777777" w:rsidR="00D3262C" w:rsidRDefault="00D3262C" w:rsidP="002508C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4AAC" w14:textId="77777777" w:rsidR="00D3262C" w:rsidRDefault="00D3262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 закупок: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Приобретение материалов для производства</w:t>
            </w:r>
          </w:p>
        </w:tc>
      </w:tr>
      <w:tr w:rsidR="00D3262C" w14:paraId="30948982" w14:textId="77777777" w:rsidTr="00D3262C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5C9E" w14:textId="77777777" w:rsidR="00D3262C" w:rsidRDefault="00D3262C" w:rsidP="002508C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EBE4" w14:textId="77777777" w:rsidR="00D3262C" w:rsidRDefault="00D32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5590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финансирования: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Собственные средства </w:t>
            </w:r>
          </w:p>
        </w:tc>
      </w:tr>
      <w:tr w:rsidR="00D3262C" w14:paraId="626BFC56" w14:textId="77777777" w:rsidTr="00D3262C">
        <w:trPr>
          <w:trHeight w:val="9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077C" w14:textId="77777777" w:rsidR="00D3262C" w:rsidRDefault="00D3262C" w:rsidP="002508C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EFEC" w14:textId="77777777" w:rsidR="00D3262C" w:rsidRDefault="00D3262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Адрес в Интернете для получения списка ненадежных поставщиков (подрядчиков): </w:t>
            </w:r>
            <w:hyperlink r:id="rId5" w:history="1">
              <w:r>
                <w:rPr>
                  <w:rStyle w:val="a3"/>
                  <w:b/>
                  <w:bCs/>
                  <w:color w:val="0070C0"/>
                  <w:sz w:val="24"/>
                </w:rPr>
                <w:t>https://kje.kg/admin/</w:t>
              </w:r>
            </w:hyperlink>
            <w:r>
              <w:rPr>
                <w:rStyle w:val="a3"/>
                <w:b/>
                <w:bCs/>
                <w:color w:val="0070C0"/>
                <w:sz w:val="24"/>
              </w:rPr>
              <w:t xml:space="preserve"> </w:t>
            </w:r>
          </w:p>
        </w:tc>
      </w:tr>
      <w:tr w:rsidR="00D3262C" w14:paraId="5311C1F2" w14:textId="77777777" w:rsidTr="00D3262C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53A5" w14:textId="77777777" w:rsidR="00D3262C" w:rsidRDefault="00D3262C" w:rsidP="002508C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CA11" w14:textId="77777777" w:rsidR="00D3262C" w:rsidRDefault="00D32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Язык конкурсной заявки: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Русский </w:t>
            </w:r>
          </w:p>
        </w:tc>
      </w:tr>
      <w:tr w:rsidR="00D3262C" w14:paraId="59EFE341" w14:textId="77777777" w:rsidTr="00D3262C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3D99" w14:textId="77777777" w:rsidR="00D3262C" w:rsidRDefault="00D3262C" w:rsidP="002508C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0AE0" w14:textId="71840E09" w:rsidR="00D3262C" w:rsidRDefault="00D3262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Предконкурсное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совещание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 xml:space="preserve"> предусмотрено</w:t>
            </w:r>
          </w:p>
        </w:tc>
      </w:tr>
      <w:tr w:rsidR="00D3262C" w14:paraId="7F14AD2C" w14:textId="77777777" w:rsidTr="00D3262C">
        <w:trPr>
          <w:trHeight w:val="3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1113" w14:textId="77777777" w:rsidR="00D3262C" w:rsidRDefault="00D3262C" w:rsidP="002508C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E549" w14:textId="77777777" w:rsidR="00D3262C" w:rsidRDefault="00D3262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Чтобы претендовать на присуждение Договора, участники конкурса должны отвечать следующим минимальным квалификационным критериям:</w:t>
            </w:r>
          </w:p>
          <w:p w14:paraId="63960420" w14:textId="77777777" w:rsidR="00D3262C" w:rsidRDefault="00D32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Предоставить полный пакет конкурсной документации (заявка)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, таблицей цен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D32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формате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установленным паролем доступа.</w:t>
            </w:r>
          </w:p>
          <w:p w14:paraId="0D291AF7" w14:textId="77777777" w:rsidR="00D3262C" w:rsidRDefault="00D3262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Письменное подтверждение об отсутствии аффилированности, а также информацию об их бенефициарных владельцах.</w:t>
            </w:r>
          </w:p>
          <w:p w14:paraId="7CFC3950" w14:textId="77777777" w:rsidR="00D3262C" w:rsidRDefault="00D32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)Предоставить сканированную копию свидетельство о регистрации</w:t>
            </w:r>
          </w:p>
          <w:p w14:paraId="732FAC1E" w14:textId="77777777" w:rsidR="00D3262C" w:rsidRDefault="00D3262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4) Предоставить информацию об отсутствии задолженности по уплате налоговых взносов.                                                                                                                                                                    5) Предоставит информацию об отсутствии задолженности по уплате страховых взносов.</w:t>
            </w:r>
          </w:p>
          <w:p w14:paraId="06EAF70F" w14:textId="77777777" w:rsidR="00D3262C" w:rsidRDefault="00D3262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 xml:space="preserve">6) Предоставить сканированную копию оригинала бухгалтерского баланса со всеми приложениями, заверенной печатью и подписью организации или предоставить санированную копию оригинала Единой налоговой декларации, принятой ГНС при ПКР. </w:t>
            </w:r>
          </w:p>
        </w:tc>
      </w:tr>
      <w:tr w:rsidR="00D3262C" w14:paraId="4ED1A733" w14:textId="77777777" w:rsidTr="00D3262C">
        <w:trPr>
          <w:trHeight w:val="5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7010" w14:textId="77777777" w:rsidR="00D3262C" w:rsidRDefault="00D3262C" w:rsidP="002508C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F20C" w14:textId="77777777" w:rsidR="00D3262C" w:rsidRDefault="00D3262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 действия конкурсной заявки: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20 дней после вскрытия.</w:t>
            </w:r>
          </w:p>
        </w:tc>
      </w:tr>
      <w:tr w:rsidR="00D3262C" w14:paraId="3B169E4B" w14:textId="77777777" w:rsidTr="00D3262C">
        <w:trPr>
          <w:trHeight w:val="1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3EA5" w14:textId="77777777" w:rsidR="00D3262C" w:rsidRDefault="00D3262C" w:rsidP="002508C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2818" w14:textId="77777777" w:rsidR="00D3262C" w:rsidRDefault="00D32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Размер и форма гарантийного обеспечения конкурсной заявки: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Декларация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806E6A1" w14:textId="32C30421" w:rsidR="00D3262C" w:rsidRDefault="00D32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действия ГОКЗ </w:t>
            </w:r>
            <w:r w:rsidR="00461291">
              <w:rPr>
                <w:rFonts w:ascii="Times New Roman" w:hAnsi="Times New Roman"/>
                <w:sz w:val="24"/>
                <w:szCs w:val="24"/>
                <w:lang w:val="ru-KG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после вскрытия заявок</w:t>
            </w:r>
          </w:p>
          <w:p w14:paraId="2BCA7406" w14:textId="77777777" w:rsidR="00D3262C" w:rsidRDefault="00D32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Банк: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Чуйский филиал ОАО “РСК Банк” </w:t>
            </w:r>
          </w:p>
          <w:p w14:paraId="10D1D33D" w14:textId="77777777" w:rsidR="00D3262C" w:rsidRDefault="00D32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129004</w:t>
            </w:r>
          </w:p>
          <w:p w14:paraId="5CA18275" w14:textId="77777777" w:rsidR="00D3262C" w:rsidRDefault="00D3262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Р/с: </w:t>
            </w:r>
            <w:r>
              <w:rPr>
                <w:rFonts w:ascii="Times New Roman" w:hAnsi="Times New Roman"/>
                <w:sz w:val="24"/>
                <w:szCs w:val="24"/>
              </w:rPr>
              <w:t>1290043230413934</w:t>
            </w:r>
          </w:p>
        </w:tc>
      </w:tr>
      <w:tr w:rsidR="00D3262C" w14:paraId="798818FD" w14:textId="77777777" w:rsidTr="00D3262C">
        <w:trPr>
          <w:trHeight w:val="1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6A47" w14:textId="77777777" w:rsidR="00D3262C" w:rsidRDefault="00D3262C" w:rsidP="002508C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071F" w14:textId="626EC077" w:rsidR="00D3262C" w:rsidRDefault="00D3262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Окончательный срок подачи заявок: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2</w:t>
            </w:r>
            <w:r w:rsidR="00461291"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71231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:00 </w:t>
            </w:r>
          </w:p>
          <w:p w14:paraId="7A0B2EAA" w14:textId="77777777" w:rsidR="00D3262C" w:rsidRDefault="00D3262C">
            <w:pPr>
              <w:spacing w:line="276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подачи конкурсной заявок: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  <w:t>chuyskayaspmk</w:t>
            </w:r>
            <w:proofErr w:type="spellEnd"/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14:paraId="1A0A1A15" w14:textId="074F7C7F" w:rsidR="00D3262C" w:rsidRDefault="00FB55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П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риём</w:t>
            </w:r>
            <w:proofErr w:type="spellEnd"/>
            <w:r w:rsidR="00D326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паролей к конкурсным заявкам: </w:t>
            </w:r>
            <w:r w:rsidR="00D3262C"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2</w:t>
            </w:r>
            <w:r w:rsidR="00461291"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7</w:t>
            </w:r>
            <w:r w:rsidR="00D3262C"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.</w:t>
            </w:r>
            <w:r w:rsidR="0071231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D3262C"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2</w:t>
            </w:r>
            <w:r w:rsidR="00D3262C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D3262C"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3</w:t>
            </w:r>
            <w:r w:rsidR="00D326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 xml:space="preserve"> от 15:00 до</w:t>
            </w:r>
            <w:r w:rsidR="00D326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  <w:r w:rsidR="00D3262C"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6</w:t>
            </w:r>
            <w:r w:rsidR="00D3262C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</w:p>
          <w:p w14:paraId="109767E1" w14:textId="77777777" w:rsidR="00D3262C" w:rsidRDefault="00D3262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подачи пароли доступа к конкурсной заявке:</w:t>
            </w: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  <w:t>chuyskayaspmk</w:t>
            </w:r>
            <w:proofErr w:type="spellEnd"/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D326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1B78EAD2" w14:textId="79D7582A" w:rsidR="00D3262C" w:rsidRDefault="00D32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вскрытия заявок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г Бишкек пер.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Багижский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78,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2</w:t>
            </w:r>
            <w:r w:rsidR="00461291"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.02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D54A17" w14:textId="77777777" w:rsidR="00D3262C" w:rsidRDefault="00D3262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Справки: 996777719017</w:t>
            </w:r>
          </w:p>
        </w:tc>
      </w:tr>
      <w:tr w:rsidR="00D3262C" w14:paraId="4CD357DA" w14:textId="77777777" w:rsidTr="00D3262C">
        <w:trPr>
          <w:trHeight w:val="7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8A6F" w14:textId="77777777" w:rsidR="00D3262C" w:rsidRDefault="00D3262C" w:rsidP="002508C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AD26" w14:textId="77777777" w:rsidR="00D3262C" w:rsidRDefault="00D3262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Правила оценки, установленные Уполномоченным государственным </w:t>
            </w:r>
          </w:p>
          <w:p w14:paraId="5FC96923" w14:textId="77777777" w:rsidR="00D3262C" w:rsidRDefault="00D32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органом, а также сформированный оценочный отчет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262C" w14:paraId="4810568B" w14:textId="77777777" w:rsidTr="00D3262C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34DD" w14:textId="77777777" w:rsidR="00D3262C" w:rsidRDefault="00D3262C" w:rsidP="002508C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E6FE" w14:textId="77777777" w:rsidR="00D3262C" w:rsidRDefault="00D3262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Альтернативные конкурсные заявки: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не предусмотрено</w:t>
            </w:r>
          </w:p>
        </w:tc>
      </w:tr>
      <w:tr w:rsidR="00D3262C" w14:paraId="3468AD8B" w14:textId="77777777" w:rsidTr="00D3262C">
        <w:trPr>
          <w:trHeight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FC26" w14:textId="77777777" w:rsidR="00D3262C" w:rsidRDefault="00D3262C" w:rsidP="002508C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0117" w14:textId="77777777" w:rsidR="00D3262C" w:rsidRDefault="00D32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Валюта конкурсной заявки: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Кыргызский сом </w:t>
            </w:r>
          </w:p>
        </w:tc>
      </w:tr>
      <w:tr w:rsidR="00D3262C" w14:paraId="2BE7C557" w14:textId="77777777" w:rsidTr="00D3262C">
        <w:trPr>
          <w:trHeight w:val="1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6D56" w14:textId="77777777" w:rsidR="00D3262C" w:rsidRDefault="00D3262C" w:rsidP="002508C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4CCA" w14:textId="77777777" w:rsidR="00D3262C" w:rsidRDefault="00D32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 конкурсных заявок;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Победившей может быть признана Конкурсная заявка, отвечающая 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всем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требованиям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конкурсной документации, квалификационным требованиям, техническим параметрам и имеющая наименьшую оцененную стоимость</w:t>
            </w:r>
          </w:p>
        </w:tc>
      </w:tr>
      <w:tr w:rsidR="00D3262C" w14:paraId="51BE8B04" w14:textId="77777777" w:rsidTr="00D3262C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5A11" w14:textId="77777777" w:rsidR="00D3262C" w:rsidRDefault="00D3262C" w:rsidP="002508C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389C" w14:textId="77777777" w:rsidR="00D3262C" w:rsidRDefault="00D3262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Увеличение объема: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25%</w:t>
            </w:r>
          </w:p>
        </w:tc>
      </w:tr>
      <w:tr w:rsidR="00D3262C" w14:paraId="0913ED41" w14:textId="77777777" w:rsidTr="00D3262C">
        <w:trPr>
          <w:trHeight w:val="25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0A32" w14:textId="77777777" w:rsidR="00D3262C" w:rsidRDefault="00D3262C" w:rsidP="002508C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FAB" w14:textId="77777777" w:rsidR="00D3262C" w:rsidRDefault="00D3262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Покупатель отклоняет конкурсную заявку в случае, если:</w:t>
            </w:r>
          </w:p>
          <w:p w14:paraId="6D861BE1" w14:textId="77777777" w:rsidR="00D3262C" w:rsidRDefault="00D3262C" w:rsidP="002508C1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Поставщик не соответствует квалификационным требованиям Закупающей организации.</w:t>
            </w:r>
          </w:p>
          <w:p w14:paraId="4CE87FC0" w14:textId="77777777" w:rsidR="00D3262C" w:rsidRDefault="00D3262C" w:rsidP="002508C1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заявка, не отвечает требован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конкурсной документации.</w:t>
            </w:r>
          </w:p>
          <w:p w14:paraId="0E79C0A5" w14:textId="77777777" w:rsidR="00D3262C" w:rsidRDefault="00D3262C" w:rsidP="002508C1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параметры, предложенные в конкурсной заявке, не соответствует технической спецификации конкурсной документации.</w:t>
            </w:r>
          </w:p>
          <w:p w14:paraId="6FE02FE3" w14:textId="77777777" w:rsidR="00D3262C" w:rsidRDefault="00D3262C" w:rsidP="002508C1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Поставщик предоставил более одной конкурсной заявки.</w:t>
            </w:r>
          </w:p>
          <w:p w14:paraId="069A0F47" w14:textId="77777777" w:rsidR="00D3262C" w:rsidRDefault="00D3262C" w:rsidP="002508C1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Минимальная цена по конкурсу превышает планируемую сумму закупки.</w:t>
            </w:r>
          </w:p>
          <w:p w14:paraId="5F48DB5A" w14:textId="77777777" w:rsidR="00D3262C" w:rsidRDefault="00D3262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62C" w14:paraId="7E830428" w14:textId="77777777" w:rsidTr="00D3262C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9D1F" w14:textId="77777777" w:rsidR="00D3262C" w:rsidRDefault="00D3262C" w:rsidP="002508C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852D" w14:textId="77777777" w:rsidR="00D3262C" w:rsidRDefault="00D32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Размер гарантийного обеспечения исполнения Договора: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предусмотрено</w:t>
            </w:r>
          </w:p>
        </w:tc>
      </w:tr>
      <w:tr w:rsidR="00D3262C" w14:paraId="19135C4D" w14:textId="77777777" w:rsidTr="00D3262C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79A2" w14:textId="77777777" w:rsidR="00D3262C" w:rsidRDefault="00D3262C" w:rsidP="002508C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DC25" w14:textId="77777777" w:rsidR="00D3262C" w:rsidRDefault="00D3262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 xml:space="preserve">Платеж; 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По мере финансирования, путем перечисления на расчетный счет поставщика, после подписания Акта приема-передачи товара, работ, услуг.</w:t>
            </w:r>
          </w:p>
        </w:tc>
      </w:tr>
      <w:tr w:rsidR="00D3262C" w14:paraId="6CA91C3F" w14:textId="77777777" w:rsidTr="00D3262C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ACD3" w14:textId="77777777" w:rsidR="00D3262C" w:rsidRDefault="00D3262C" w:rsidP="002508C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CCA2" w14:textId="77777777" w:rsidR="00D3262C" w:rsidRDefault="00D3262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 xml:space="preserve">Срок поставки; 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согласно заключенного договора.</w:t>
            </w:r>
          </w:p>
        </w:tc>
      </w:tr>
      <w:tr w:rsidR="00461291" w14:paraId="12DD81BD" w14:textId="77777777" w:rsidTr="00D3262C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E1CD" w14:textId="77777777" w:rsidR="00461291" w:rsidRDefault="00461291" w:rsidP="002508C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4F50" w14:textId="4955F953" w:rsidR="00461291" w:rsidRPr="00461291" w:rsidRDefault="0046129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 xml:space="preserve">Дополнительно: </w:t>
            </w:r>
            <w:r w:rsidR="00495212"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Претенденты могут подать</w:t>
            </w:r>
            <w:r w:rsidR="000D370A"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 xml:space="preserve"> конкурсные</w:t>
            </w:r>
            <w:r w:rsidR="00495212"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 xml:space="preserve"> заявк</w:t>
            </w:r>
            <w:r w:rsidR="000D370A"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и как отдельные лоты также на все. Но не более одной конкурсной заявки.</w:t>
            </w:r>
            <w:r w:rsidR="00495212"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 xml:space="preserve">  </w:t>
            </w:r>
          </w:p>
        </w:tc>
      </w:tr>
    </w:tbl>
    <w:p w14:paraId="1476D868" w14:textId="77777777" w:rsidR="008B5033" w:rsidRDefault="008B5033"/>
    <w:sectPr w:rsidR="008B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C1A6B"/>
    <w:multiLevelType w:val="hybridMultilevel"/>
    <w:tmpl w:val="11740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12BE7"/>
    <w:multiLevelType w:val="hybridMultilevel"/>
    <w:tmpl w:val="F2DA5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A0"/>
    <w:rsid w:val="000D370A"/>
    <w:rsid w:val="00150ECA"/>
    <w:rsid w:val="00461291"/>
    <w:rsid w:val="00495212"/>
    <w:rsid w:val="005821A0"/>
    <w:rsid w:val="00712312"/>
    <w:rsid w:val="008B5033"/>
    <w:rsid w:val="00D3262C"/>
    <w:rsid w:val="00FB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7BF9"/>
  <w15:chartTrackingRefBased/>
  <w15:docId w15:val="{7BC6EBFD-8984-44FF-B726-3F924125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62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262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262C"/>
    <w:pPr>
      <w:ind w:left="720"/>
      <w:contextualSpacing/>
    </w:pPr>
  </w:style>
  <w:style w:type="table" w:styleId="a5">
    <w:name w:val="Table Grid"/>
    <w:basedOn w:val="a1"/>
    <w:uiPriority w:val="59"/>
    <w:rsid w:val="00D326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7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je.kg/adm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2023-02-16T17:16:00Z</dcterms:created>
  <dcterms:modified xsi:type="dcterms:W3CDTF">2023-02-17T11:05:00Z</dcterms:modified>
</cp:coreProperties>
</file>