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A06697">
        <w:rPr>
          <w:rFonts w:ascii="Times New Roman" w:hAnsi="Times New Roman" w:cs="Times New Roman"/>
          <w:b/>
          <w:color w:val="0000CC"/>
          <w:sz w:val="24"/>
          <w:szCs w:val="24"/>
        </w:rPr>
        <w:t>12</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A06697">
        <w:rPr>
          <w:rFonts w:ascii="Times New Roman" w:hAnsi="Times New Roman"/>
          <w:sz w:val="24"/>
          <w:szCs w:val="24"/>
        </w:rPr>
        <w:t>13</w:t>
      </w:r>
      <w:r w:rsidR="000777DB">
        <w:rPr>
          <w:rFonts w:ascii="Times New Roman" w:hAnsi="Times New Roman"/>
          <w:sz w:val="24"/>
          <w:szCs w:val="24"/>
        </w:rPr>
        <w:t xml:space="preserve">» </w:t>
      </w:r>
      <w:r w:rsidR="00753677">
        <w:rPr>
          <w:rFonts w:ascii="Times New Roman" w:hAnsi="Times New Roman"/>
          <w:sz w:val="24"/>
          <w:szCs w:val="24"/>
          <w:lang w:val="ky-KG"/>
        </w:rPr>
        <w:t>апрел</w:t>
      </w:r>
      <w:bookmarkStart w:id="0" w:name="_GoBack"/>
      <w:bookmarkEnd w:id="0"/>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B03746">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3950A8">
        <w:rPr>
          <w:rFonts w:ascii="Times New Roman" w:hAnsi="Times New Roman" w:cs="Times New Roman"/>
          <w:sz w:val="24"/>
          <w:szCs w:val="24"/>
          <w:lang w:val="ky-KG"/>
        </w:rPr>
        <w:t xml:space="preserve">материалов для реканструкции тепловой линии </w:t>
      </w:r>
      <w:r w:rsidR="00A06697">
        <w:rPr>
          <w:rFonts w:ascii="Times New Roman" w:hAnsi="Times New Roman" w:cs="Times New Roman"/>
          <w:sz w:val="24"/>
          <w:szCs w:val="24"/>
          <w:lang w:val="ky-KG"/>
        </w:rPr>
        <w:t>средней школы №15 имени “Беки уулу Семетей”</w:t>
      </w:r>
      <w:r w:rsidR="003950A8">
        <w:rPr>
          <w:rFonts w:ascii="Times New Roman" w:hAnsi="Times New Roman" w:cs="Times New Roman"/>
          <w:sz w:val="24"/>
          <w:szCs w:val="24"/>
          <w:lang w:val="ky-KG"/>
        </w:rPr>
        <w:t xml:space="preserve"> по ул.Пионерская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CA3462" w:rsidP="003950A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sidR="003950A8">
              <w:rPr>
                <w:rFonts w:ascii="Times New Roman" w:hAnsi="Times New Roman" w:cs="Times New Roman"/>
                <w:b/>
                <w:color w:val="0070C0"/>
                <w:sz w:val="24"/>
                <w:szCs w:val="24"/>
                <w:lang w:val="ky-KG"/>
              </w:rPr>
              <w:t>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CA3462" w:rsidP="003950A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sidR="003950A8">
              <w:rPr>
                <w:rFonts w:ascii="Times New Roman" w:hAnsi="Times New Roman" w:cs="Times New Roman"/>
                <w:b/>
                <w:color w:val="0070C0"/>
                <w:sz w:val="24"/>
                <w:szCs w:val="24"/>
                <w:lang w:val="ky-KG"/>
              </w:rPr>
              <w:t>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3950A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A3462">
              <w:rPr>
                <w:rFonts w:ascii="Times New Roman" w:hAnsi="Times New Roman" w:cs="Times New Roman"/>
                <w:b/>
                <w:i/>
                <w:sz w:val="24"/>
                <w:szCs w:val="24"/>
              </w:rPr>
              <w:t>19</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3950A8">
              <w:rPr>
                <w:rFonts w:ascii="Times New Roman" w:hAnsi="Times New Roman" w:cs="Times New Roman"/>
                <w:b/>
                <w:i/>
                <w:sz w:val="24"/>
                <w:szCs w:val="24"/>
                <w:lang w:val="ky-KG"/>
              </w:rPr>
              <w:t>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CA3462">
              <w:rPr>
                <w:rFonts w:ascii="Times New Roman" w:hAnsi="Times New Roman" w:cs="Times New Roman"/>
                <w:b/>
                <w:i/>
                <w:sz w:val="24"/>
                <w:szCs w:val="24"/>
                <w:lang w:val="ky-KG"/>
              </w:rPr>
              <w:t>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9D094F">
              <w:rPr>
                <w:rStyle w:val="field-groups-view"/>
                <w:b/>
                <w:sz w:val="28"/>
                <w:szCs w:val="28"/>
                <w:lang w:val="ru-RU"/>
              </w:rPr>
              <w:t>75</w:t>
            </w:r>
            <w:r w:rsidR="00DC28FC">
              <w:rPr>
                <w:rStyle w:val="field-groups-view"/>
                <w:b/>
                <w:sz w:val="28"/>
                <w:szCs w:val="28"/>
                <w:lang w:val="ru-RU"/>
              </w:rPr>
              <w:t>0</w:t>
            </w:r>
            <w:r w:rsidR="003A2955" w:rsidRPr="003950A8">
              <w:rPr>
                <w:rStyle w:val="field-groups-view"/>
                <w:b/>
                <w:sz w:val="28"/>
                <w:szCs w:val="28"/>
                <w:lang w:val="ru-RU"/>
              </w:rPr>
              <w:t xml:space="preserve">00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proofErr w:type="spellStart"/>
      <w:r w:rsidR="003950A8" w:rsidRPr="00822AF8">
        <w:rPr>
          <w:rFonts w:ascii="Times New Roman" w:hAnsi="Times New Roman" w:cs="Times New Roman"/>
          <w:sz w:val="28"/>
          <w:szCs w:val="28"/>
        </w:rPr>
        <w:t>Абдиев</w:t>
      </w:r>
      <w:proofErr w:type="spellEnd"/>
      <w:r w:rsidR="003950A8" w:rsidRPr="00822AF8">
        <w:rPr>
          <w:rFonts w:ascii="Times New Roman" w:hAnsi="Times New Roman" w:cs="Times New Roman"/>
          <w:sz w:val="28"/>
          <w:szCs w:val="28"/>
        </w:rPr>
        <w:t xml:space="preserve"> Н.Б.</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8633B4">
        <w:rPr>
          <w:rFonts w:ascii="Times New Roman" w:hAnsi="Times New Roman" w:cs="Times New Roman"/>
          <w:sz w:val="28"/>
          <w:szCs w:val="28"/>
        </w:rPr>
        <w:t xml:space="preserve">                    Ибраимов Э.К</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Атчабарова</w:t>
      </w:r>
      <w:proofErr w:type="spellEnd"/>
      <w:r w:rsidR="008633B4">
        <w:rPr>
          <w:rFonts w:ascii="Times New Roman" w:hAnsi="Times New Roman" w:cs="Times New Roman"/>
          <w:sz w:val="28"/>
          <w:szCs w:val="28"/>
        </w:rPr>
        <w:t xml:space="preserve"> З.К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3950A8" w:rsidRDefault="00217A37" w:rsidP="003950A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3950A8" w:rsidRDefault="003950A8" w:rsidP="000811BE">
      <w:pPr>
        <w:rPr>
          <w:rFonts w:ascii="Times New Roman" w:hAnsi="Times New Roman" w:cs="Times New Roman"/>
          <w:sz w:val="24"/>
          <w:szCs w:val="24"/>
        </w:rPr>
      </w:pP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7F534B" w:rsidRPr="007F534B" w:rsidRDefault="00453D54" w:rsidP="007F534B">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tbl>
      <w:tblPr>
        <w:tblW w:w="10339" w:type="dxa"/>
        <w:tblInd w:w="-486" w:type="dxa"/>
        <w:tblLook w:val="04A0" w:firstRow="1" w:lastRow="0" w:firstColumn="1" w:lastColumn="0" w:noHBand="0" w:noVBand="1"/>
      </w:tblPr>
      <w:tblGrid>
        <w:gridCol w:w="960"/>
        <w:gridCol w:w="5345"/>
        <w:gridCol w:w="1154"/>
        <w:gridCol w:w="960"/>
        <w:gridCol w:w="960"/>
        <w:gridCol w:w="960"/>
      </w:tblGrid>
      <w:tr w:rsidR="007F534B" w:rsidRPr="007F534B" w:rsidTr="007F534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34B" w:rsidRPr="007F534B" w:rsidRDefault="007F534B" w:rsidP="00453D54">
            <w:pPr>
              <w:spacing w:after="0" w:line="240" w:lineRule="auto"/>
              <w:jc w:val="center"/>
              <w:rPr>
                <w:rFonts w:ascii="Times New Roman" w:eastAsia="Times New Roman" w:hAnsi="Times New Roman" w:cs="Times New Roman"/>
                <w:b/>
                <w:bCs/>
                <w:color w:val="000000"/>
                <w:sz w:val="24"/>
                <w:szCs w:val="24"/>
              </w:rPr>
            </w:pPr>
            <w:r w:rsidRPr="007F534B">
              <w:rPr>
                <w:rFonts w:ascii="Times New Roman" w:eastAsia="Times New Roman" w:hAnsi="Times New Roman" w:cs="Times New Roman"/>
                <w:b/>
                <w:bCs/>
                <w:color w:val="000000"/>
                <w:sz w:val="24"/>
                <w:szCs w:val="24"/>
              </w:rPr>
              <w:t>№</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Times New Roman" w:eastAsia="Times New Roman" w:hAnsi="Times New Roman" w:cs="Times New Roman"/>
                <w:b/>
                <w:bCs/>
                <w:color w:val="202124"/>
                <w:sz w:val="24"/>
                <w:szCs w:val="24"/>
              </w:rPr>
            </w:pPr>
            <w:proofErr w:type="spellStart"/>
            <w:r w:rsidRPr="007F534B">
              <w:rPr>
                <w:rFonts w:ascii="Times New Roman" w:eastAsia="Times New Roman" w:hAnsi="Times New Roman" w:cs="Times New Roman"/>
                <w:b/>
                <w:bCs/>
                <w:color w:val="202124"/>
                <w:sz w:val="24"/>
                <w:szCs w:val="24"/>
              </w:rPr>
              <w:t>Материалдардын</w:t>
            </w:r>
            <w:proofErr w:type="spellEnd"/>
            <w:r w:rsidRPr="007F534B">
              <w:rPr>
                <w:rFonts w:ascii="Times New Roman" w:eastAsia="Times New Roman" w:hAnsi="Times New Roman" w:cs="Times New Roman"/>
                <w:b/>
                <w:bCs/>
                <w:color w:val="202124"/>
                <w:sz w:val="24"/>
                <w:szCs w:val="24"/>
              </w:rPr>
              <w:t xml:space="preserve"> </w:t>
            </w:r>
            <w:proofErr w:type="spellStart"/>
            <w:r w:rsidRPr="007F534B">
              <w:rPr>
                <w:rFonts w:ascii="Times New Roman" w:eastAsia="Times New Roman" w:hAnsi="Times New Roman" w:cs="Times New Roman"/>
                <w:b/>
                <w:bCs/>
                <w:color w:val="202124"/>
                <w:sz w:val="24"/>
                <w:szCs w:val="24"/>
              </w:rPr>
              <w:t>аталышы</w:t>
            </w:r>
            <w:proofErr w:type="spellEnd"/>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Times New Roman" w:eastAsia="Times New Roman" w:hAnsi="Times New Roman" w:cs="Times New Roman"/>
                <w:b/>
                <w:bCs/>
                <w:color w:val="000000"/>
                <w:sz w:val="24"/>
                <w:szCs w:val="24"/>
              </w:rPr>
            </w:pPr>
            <w:proofErr w:type="spellStart"/>
            <w:r w:rsidRPr="007F534B">
              <w:rPr>
                <w:rFonts w:ascii="Times New Roman" w:eastAsia="Times New Roman" w:hAnsi="Times New Roman" w:cs="Times New Roman"/>
                <w:b/>
                <w:bCs/>
                <w:color w:val="000000"/>
                <w:sz w:val="24"/>
                <w:szCs w:val="24"/>
              </w:rPr>
              <w:t>Бирдиги</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Times New Roman" w:eastAsia="Times New Roman" w:hAnsi="Times New Roman" w:cs="Times New Roman"/>
                <w:b/>
                <w:bCs/>
                <w:color w:val="000000"/>
                <w:sz w:val="24"/>
                <w:szCs w:val="24"/>
              </w:rPr>
            </w:pPr>
            <w:r w:rsidRPr="007F534B">
              <w:rPr>
                <w:rFonts w:ascii="Times New Roman" w:eastAsia="Times New Roman" w:hAnsi="Times New Roman" w:cs="Times New Roman"/>
                <w:b/>
                <w:bCs/>
                <w:color w:val="000000"/>
                <w:sz w:val="24"/>
                <w:szCs w:val="24"/>
              </w:rPr>
              <w:t>Саны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Calibri" w:eastAsia="Times New Roman" w:hAnsi="Calibri" w:cs="Calibri"/>
                <w:b/>
                <w:bCs/>
                <w:color w:val="000000"/>
              </w:rPr>
            </w:pPr>
            <w:proofErr w:type="spellStart"/>
            <w:r w:rsidRPr="007F534B">
              <w:rPr>
                <w:rFonts w:ascii="Calibri" w:eastAsia="Times New Roman" w:hAnsi="Calibri" w:cs="Calibri"/>
                <w:b/>
                <w:bCs/>
                <w:color w:val="000000"/>
              </w:rPr>
              <w:t>Баасы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rPr>
                <w:rFonts w:ascii="Calibri" w:eastAsia="Times New Roman" w:hAnsi="Calibri" w:cs="Calibri"/>
                <w:b/>
                <w:bCs/>
                <w:color w:val="000000"/>
              </w:rPr>
            </w:pPr>
            <w:r w:rsidRPr="007F534B">
              <w:rPr>
                <w:rFonts w:ascii="Calibri" w:eastAsia="Times New Roman" w:hAnsi="Calibri" w:cs="Calibri"/>
                <w:b/>
                <w:bCs/>
                <w:color w:val="000000"/>
              </w:rPr>
              <w:t>Сумма</w:t>
            </w: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Отвод П90 Ф80 </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        </w:t>
            </w:r>
            <w:r w:rsidR="00453D54">
              <w:rPr>
                <w:rFonts w:ascii="Arial" w:eastAsia="Times New Roman" w:hAnsi="Arial" w:cs="Arial"/>
                <w:color w:val="000000"/>
                <w:sz w:val="20"/>
                <w:szCs w:val="20"/>
              </w:rPr>
              <w:t xml:space="preserve"> </w:t>
            </w:r>
            <w:r w:rsidRPr="007F534B">
              <w:rPr>
                <w:rFonts w:ascii="Arial" w:eastAsia="Times New Roman" w:hAnsi="Arial" w:cs="Arial"/>
                <w:color w:val="000000"/>
                <w:sz w:val="20"/>
                <w:szCs w:val="20"/>
              </w:rPr>
              <w:t xml:space="preserve">  П90 Ф50</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Задвижки </w:t>
            </w:r>
            <w:proofErr w:type="spellStart"/>
            <w:r w:rsidRPr="007F534B">
              <w:rPr>
                <w:rFonts w:ascii="Arial" w:eastAsia="Times New Roman" w:hAnsi="Arial" w:cs="Arial"/>
                <w:color w:val="000000"/>
                <w:sz w:val="20"/>
                <w:szCs w:val="20"/>
              </w:rPr>
              <w:t>полуоборотный</w:t>
            </w:r>
            <w:proofErr w:type="spellEnd"/>
            <w:r w:rsidRPr="007F534B">
              <w:rPr>
                <w:rFonts w:ascii="Arial" w:eastAsia="Times New Roman" w:hAnsi="Arial" w:cs="Arial"/>
                <w:color w:val="000000"/>
                <w:sz w:val="20"/>
                <w:szCs w:val="20"/>
              </w:rPr>
              <w:t xml:space="preserve"> ф-89мм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Трубы для Т-образных </w:t>
            </w:r>
            <w:proofErr w:type="spellStart"/>
            <w:r w:rsidRPr="007F534B">
              <w:rPr>
                <w:rFonts w:ascii="Arial" w:eastAsia="Times New Roman" w:hAnsi="Arial" w:cs="Arial"/>
                <w:color w:val="000000"/>
                <w:sz w:val="20"/>
                <w:szCs w:val="20"/>
              </w:rPr>
              <w:t>стоех</w:t>
            </w:r>
            <w:proofErr w:type="spellEnd"/>
            <w:r w:rsidRPr="007F534B">
              <w:rPr>
                <w:rFonts w:ascii="Arial" w:eastAsia="Times New Roman" w:hAnsi="Arial" w:cs="Arial"/>
                <w:color w:val="000000"/>
                <w:sz w:val="20"/>
                <w:szCs w:val="20"/>
              </w:rPr>
              <w:t xml:space="preserve"> стоек арки ф-100мм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метр</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Трубы для Н-образных стоек </w:t>
            </w:r>
            <w:proofErr w:type="spellStart"/>
            <w:r w:rsidRPr="007F534B">
              <w:rPr>
                <w:rFonts w:ascii="Arial" w:eastAsia="Times New Roman" w:hAnsi="Arial" w:cs="Arial"/>
                <w:color w:val="000000"/>
                <w:sz w:val="20"/>
                <w:szCs w:val="20"/>
              </w:rPr>
              <w:t>надземмной</w:t>
            </w:r>
            <w:proofErr w:type="spellEnd"/>
            <w:r w:rsidRPr="007F534B">
              <w:rPr>
                <w:rFonts w:ascii="Arial" w:eastAsia="Times New Roman" w:hAnsi="Arial" w:cs="Arial"/>
                <w:color w:val="000000"/>
                <w:sz w:val="20"/>
                <w:szCs w:val="20"/>
              </w:rPr>
              <w:t xml:space="preserve"> линии ф-50мм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метр</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Для утепления рулонный материалом (</w:t>
            </w:r>
            <w:proofErr w:type="spellStart"/>
            <w:r w:rsidRPr="007F534B">
              <w:rPr>
                <w:rFonts w:ascii="Arial" w:eastAsia="Times New Roman" w:hAnsi="Arial" w:cs="Arial"/>
                <w:color w:val="000000"/>
                <w:sz w:val="20"/>
                <w:szCs w:val="20"/>
              </w:rPr>
              <w:t>изол</w:t>
            </w:r>
            <w:proofErr w:type="spellEnd"/>
            <w:r w:rsidRPr="007F534B">
              <w:rPr>
                <w:rFonts w:ascii="Arial" w:eastAsia="Times New Roman" w:hAnsi="Arial" w:cs="Arial"/>
                <w:color w:val="000000"/>
                <w:sz w:val="20"/>
                <w:szCs w:val="20"/>
              </w:rPr>
              <w:t>)</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упак</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Полуэтиленовая</w:t>
            </w:r>
            <w:proofErr w:type="spellEnd"/>
            <w:r w:rsidRPr="007F534B">
              <w:rPr>
                <w:rFonts w:ascii="Arial" w:eastAsia="Times New Roman" w:hAnsi="Arial" w:cs="Arial"/>
                <w:color w:val="000000"/>
                <w:sz w:val="20"/>
                <w:szCs w:val="20"/>
              </w:rPr>
              <w:t xml:space="preserve"> пленка для покрытия изоляции</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кг</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Краска 3л маслинный </w:t>
            </w:r>
            <w:proofErr w:type="spellStart"/>
            <w:r w:rsidRPr="007F534B">
              <w:rPr>
                <w:rFonts w:ascii="Arial" w:eastAsia="Times New Roman" w:hAnsi="Arial" w:cs="Arial"/>
                <w:color w:val="000000"/>
                <w:sz w:val="20"/>
                <w:szCs w:val="20"/>
              </w:rPr>
              <w:t>дл</w:t>
            </w:r>
            <w:proofErr w:type="spellEnd"/>
            <w:r w:rsidRPr="007F534B">
              <w:rPr>
                <w:rFonts w:ascii="Arial" w:eastAsia="Times New Roman" w:hAnsi="Arial" w:cs="Arial"/>
                <w:color w:val="000000"/>
                <w:sz w:val="20"/>
                <w:szCs w:val="20"/>
              </w:rPr>
              <w:t xml:space="preserve"> желез.</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л</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Электрод 3 мм Арсенал</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Цемент М400</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кг</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Песок </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М</w:t>
            </w:r>
            <w:r w:rsidRPr="007F534B">
              <w:rPr>
                <w:rFonts w:ascii="Arial" w:eastAsia="Times New Roman" w:hAnsi="Arial" w:cs="Arial"/>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Оцинкованная сталь для покрытия изоляции</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М</w:t>
            </w:r>
            <w:r w:rsidRPr="007F534B">
              <w:rPr>
                <w:rFonts w:ascii="Arial" w:eastAsia="Times New Roman" w:hAnsi="Arial" w:cs="Arial"/>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Саморез</w:t>
            </w:r>
            <w:proofErr w:type="spellEnd"/>
            <w:r w:rsidRPr="007F534B">
              <w:rPr>
                <w:rFonts w:ascii="Arial" w:eastAsia="Times New Roman" w:hAnsi="Arial" w:cs="Arial"/>
                <w:color w:val="000000"/>
                <w:sz w:val="20"/>
                <w:szCs w:val="20"/>
              </w:rPr>
              <w:t xml:space="preserve"> 13мм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пач</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Проволока Ф-4мм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кг</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                 Ф-3мм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кг</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диск болгарки</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5657E4" w:rsidRDefault="005657E4"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20</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Фланец плоский стальной Ф-89мм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Болты </w:t>
            </w:r>
            <w:proofErr w:type="gramStart"/>
            <w:r w:rsidRPr="007F534B">
              <w:rPr>
                <w:rFonts w:ascii="Arial" w:eastAsia="Times New Roman" w:hAnsi="Arial" w:cs="Arial"/>
                <w:color w:val="000000"/>
                <w:sz w:val="20"/>
                <w:szCs w:val="20"/>
              </w:rPr>
              <w:t>и  гайки</w:t>
            </w:r>
            <w:proofErr w:type="gramEnd"/>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кг</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Прокладки </w:t>
            </w:r>
            <w:proofErr w:type="spellStart"/>
            <w:r w:rsidRPr="007F534B">
              <w:rPr>
                <w:rFonts w:ascii="Arial" w:eastAsia="Times New Roman" w:hAnsi="Arial" w:cs="Arial"/>
                <w:color w:val="000000"/>
                <w:sz w:val="20"/>
                <w:szCs w:val="20"/>
              </w:rPr>
              <w:t>паронитовые</w:t>
            </w:r>
            <w:proofErr w:type="spellEnd"/>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Перехот</w:t>
            </w:r>
            <w:proofErr w:type="spellEnd"/>
            <w:r w:rsidRPr="007F534B">
              <w:rPr>
                <w:rFonts w:ascii="Arial" w:eastAsia="Times New Roman" w:hAnsi="Arial" w:cs="Arial"/>
                <w:color w:val="000000"/>
                <w:sz w:val="20"/>
                <w:szCs w:val="20"/>
              </w:rPr>
              <w:t xml:space="preserve"> с Ф80мм к Ф50мм</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proofErr w:type="spellStart"/>
            <w:r w:rsidRPr="007F534B">
              <w:rPr>
                <w:rFonts w:ascii="Arial" w:eastAsia="Times New Roman" w:hAnsi="Arial" w:cs="Arial"/>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453D54" w:rsidP="00453D54">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Arial" w:eastAsia="Times New Roman" w:hAnsi="Arial" w:cs="Arial"/>
                <w:color w:val="000000"/>
                <w:sz w:val="20"/>
                <w:szCs w:val="20"/>
              </w:rPr>
            </w:pPr>
            <w:r w:rsidRPr="007F534B">
              <w:rPr>
                <w:rFonts w:ascii="Arial" w:eastAsia="Times New Roman" w:hAnsi="Arial" w:cs="Arial"/>
                <w:color w:val="000000"/>
                <w:sz w:val="20"/>
                <w:szCs w:val="20"/>
              </w:rPr>
              <w:t xml:space="preserve">Масло Нигрол </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л</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7F534B" w:rsidRDefault="007F534B" w:rsidP="007F534B">
            <w:pPr>
              <w:spacing w:after="0" w:line="240" w:lineRule="auto"/>
              <w:jc w:val="right"/>
              <w:rPr>
                <w:rFonts w:ascii="Calibri" w:eastAsia="Times New Roman" w:hAnsi="Calibri" w:cs="Calibri"/>
                <w:color w:val="000000"/>
              </w:rPr>
            </w:pPr>
          </w:p>
        </w:tc>
      </w:tr>
      <w:tr w:rsidR="005657E4"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657E4" w:rsidRPr="005657E4" w:rsidRDefault="005657E4" w:rsidP="00453D54">
            <w:pPr>
              <w:spacing w:after="0" w:line="240" w:lineRule="auto"/>
              <w:jc w:val="center"/>
              <w:rPr>
                <w:rFonts w:ascii="Calibri" w:eastAsia="Times New Roman" w:hAnsi="Calibri" w:cs="Calibri"/>
                <w:color w:val="000000"/>
                <w:lang w:val="ky-KG"/>
              </w:rPr>
            </w:pPr>
            <w:r>
              <w:rPr>
                <w:rFonts w:ascii="Calibri" w:eastAsia="Times New Roman" w:hAnsi="Calibri" w:cs="Calibri"/>
                <w:color w:val="000000"/>
                <w:lang w:val="ky-KG"/>
              </w:rPr>
              <w:t>22</w:t>
            </w:r>
          </w:p>
        </w:tc>
        <w:tc>
          <w:tcPr>
            <w:tcW w:w="5345" w:type="dxa"/>
            <w:tcBorders>
              <w:top w:val="nil"/>
              <w:left w:val="nil"/>
              <w:bottom w:val="single" w:sz="4" w:space="0" w:color="auto"/>
              <w:right w:val="single" w:sz="4" w:space="0" w:color="auto"/>
            </w:tcBorders>
            <w:shd w:val="clear" w:color="auto" w:fill="auto"/>
            <w:noWrap/>
            <w:vAlign w:val="center"/>
          </w:tcPr>
          <w:p w:rsidR="005657E4" w:rsidRPr="005657E4" w:rsidRDefault="005657E4" w:rsidP="007F534B">
            <w:pPr>
              <w:spacing w:after="0" w:line="240" w:lineRule="auto"/>
              <w:rPr>
                <w:rFonts w:ascii="Arial" w:eastAsia="Times New Roman" w:hAnsi="Arial" w:cs="Arial"/>
                <w:color w:val="000000"/>
                <w:sz w:val="20"/>
                <w:szCs w:val="20"/>
                <w:lang w:val="ky-KG"/>
              </w:rPr>
            </w:pPr>
            <w:r>
              <w:rPr>
                <w:rFonts w:ascii="Arial" w:eastAsia="Times New Roman" w:hAnsi="Arial" w:cs="Arial"/>
                <w:color w:val="000000"/>
                <w:sz w:val="20"/>
                <w:szCs w:val="20"/>
                <w:lang w:val="ky-KG"/>
              </w:rPr>
              <w:t>Набивка  Ф-10мм</w:t>
            </w:r>
          </w:p>
        </w:tc>
        <w:tc>
          <w:tcPr>
            <w:tcW w:w="1154" w:type="dxa"/>
            <w:tcBorders>
              <w:top w:val="nil"/>
              <w:left w:val="nil"/>
              <w:bottom w:val="single" w:sz="4" w:space="0" w:color="auto"/>
              <w:right w:val="single" w:sz="4" w:space="0" w:color="auto"/>
            </w:tcBorders>
            <w:shd w:val="clear" w:color="auto" w:fill="auto"/>
            <w:noWrap/>
            <w:vAlign w:val="center"/>
          </w:tcPr>
          <w:p w:rsidR="005657E4" w:rsidRPr="005657E4" w:rsidRDefault="005657E4"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шт</w:t>
            </w:r>
          </w:p>
        </w:tc>
        <w:tc>
          <w:tcPr>
            <w:tcW w:w="960" w:type="dxa"/>
            <w:tcBorders>
              <w:top w:val="nil"/>
              <w:left w:val="nil"/>
              <w:bottom w:val="single" w:sz="4" w:space="0" w:color="auto"/>
              <w:right w:val="single" w:sz="4" w:space="0" w:color="auto"/>
            </w:tcBorders>
            <w:shd w:val="clear" w:color="auto" w:fill="auto"/>
            <w:noWrap/>
            <w:vAlign w:val="center"/>
          </w:tcPr>
          <w:p w:rsidR="005657E4" w:rsidRPr="009D094F" w:rsidRDefault="009D094F"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2</w:t>
            </w:r>
          </w:p>
        </w:tc>
        <w:tc>
          <w:tcPr>
            <w:tcW w:w="960" w:type="dxa"/>
            <w:tcBorders>
              <w:top w:val="nil"/>
              <w:left w:val="nil"/>
              <w:bottom w:val="single" w:sz="4" w:space="0" w:color="auto"/>
              <w:right w:val="single" w:sz="4" w:space="0" w:color="auto"/>
            </w:tcBorders>
            <w:shd w:val="clear" w:color="auto" w:fill="auto"/>
            <w:noWrap/>
            <w:vAlign w:val="center"/>
          </w:tcPr>
          <w:p w:rsidR="005657E4" w:rsidRPr="007F534B" w:rsidRDefault="005657E4"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5657E4" w:rsidRPr="007F534B" w:rsidRDefault="005657E4" w:rsidP="007F534B">
            <w:pPr>
              <w:spacing w:after="0" w:line="240" w:lineRule="auto"/>
              <w:jc w:val="right"/>
              <w:rPr>
                <w:rFonts w:ascii="Calibri" w:eastAsia="Times New Roman" w:hAnsi="Calibri" w:cs="Calibri"/>
                <w:color w:val="000000"/>
              </w:rPr>
            </w:pPr>
          </w:p>
        </w:tc>
      </w:tr>
      <w:tr w:rsidR="005657E4"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657E4" w:rsidRDefault="005657E4" w:rsidP="00453D54">
            <w:pPr>
              <w:spacing w:after="0" w:line="240" w:lineRule="auto"/>
              <w:jc w:val="center"/>
              <w:rPr>
                <w:rFonts w:ascii="Calibri" w:eastAsia="Times New Roman" w:hAnsi="Calibri" w:cs="Calibri"/>
                <w:color w:val="000000"/>
                <w:lang w:val="ky-KG"/>
              </w:rPr>
            </w:pPr>
            <w:r>
              <w:rPr>
                <w:rFonts w:ascii="Calibri" w:eastAsia="Times New Roman" w:hAnsi="Calibri" w:cs="Calibri"/>
                <w:color w:val="000000"/>
                <w:lang w:val="ky-KG"/>
              </w:rPr>
              <w:t>23</w:t>
            </w:r>
          </w:p>
        </w:tc>
        <w:tc>
          <w:tcPr>
            <w:tcW w:w="5345" w:type="dxa"/>
            <w:tcBorders>
              <w:top w:val="nil"/>
              <w:left w:val="nil"/>
              <w:bottom w:val="single" w:sz="4" w:space="0" w:color="auto"/>
              <w:right w:val="single" w:sz="4" w:space="0" w:color="auto"/>
            </w:tcBorders>
            <w:shd w:val="clear" w:color="auto" w:fill="auto"/>
            <w:noWrap/>
            <w:vAlign w:val="center"/>
          </w:tcPr>
          <w:p w:rsidR="005657E4" w:rsidRDefault="005657E4" w:rsidP="007F534B">
            <w:pPr>
              <w:spacing w:after="0" w:line="240" w:lineRule="auto"/>
              <w:rPr>
                <w:rFonts w:ascii="Arial" w:eastAsia="Times New Roman" w:hAnsi="Arial" w:cs="Arial"/>
                <w:color w:val="000000"/>
                <w:sz w:val="20"/>
                <w:szCs w:val="20"/>
                <w:lang w:val="ky-KG"/>
              </w:rPr>
            </w:pPr>
            <w:r>
              <w:rPr>
                <w:rFonts w:ascii="Arial" w:eastAsia="Times New Roman" w:hAnsi="Arial" w:cs="Arial"/>
                <w:color w:val="000000"/>
                <w:sz w:val="20"/>
                <w:szCs w:val="20"/>
                <w:lang w:val="ky-KG"/>
              </w:rPr>
              <w:t>Набивка  Ф-12мм</w:t>
            </w:r>
          </w:p>
        </w:tc>
        <w:tc>
          <w:tcPr>
            <w:tcW w:w="1154" w:type="dxa"/>
            <w:tcBorders>
              <w:top w:val="nil"/>
              <w:left w:val="nil"/>
              <w:bottom w:val="single" w:sz="4" w:space="0" w:color="auto"/>
              <w:right w:val="single" w:sz="4" w:space="0" w:color="auto"/>
            </w:tcBorders>
            <w:shd w:val="clear" w:color="auto" w:fill="auto"/>
            <w:noWrap/>
            <w:vAlign w:val="center"/>
          </w:tcPr>
          <w:p w:rsidR="005657E4" w:rsidRPr="005657E4" w:rsidRDefault="005657E4"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шт</w:t>
            </w:r>
          </w:p>
        </w:tc>
        <w:tc>
          <w:tcPr>
            <w:tcW w:w="960" w:type="dxa"/>
            <w:tcBorders>
              <w:top w:val="nil"/>
              <w:left w:val="nil"/>
              <w:bottom w:val="single" w:sz="4" w:space="0" w:color="auto"/>
              <w:right w:val="single" w:sz="4" w:space="0" w:color="auto"/>
            </w:tcBorders>
            <w:shd w:val="clear" w:color="auto" w:fill="auto"/>
            <w:noWrap/>
            <w:vAlign w:val="center"/>
          </w:tcPr>
          <w:p w:rsidR="005657E4" w:rsidRPr="009D094F" w:rsidRDefault="009D094F"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2</w:t>
            </w:r>
          </w:p>
        </w:tc>
        <w:tc>
          <w:tcPr>
            <w:tcW w:w="960" w:type="dxa"/>
            <w:tcBorders>
              <w:top w:val="nil"/>
              <w:left w:val="nil"/>
              <w:bottom w:val="single" w:sz="4" w:space="0" w:color="auto"/>
              <w:right w:val="single" w:sz="4" w:space="0" w:color="auto"/>
            </w:tcBorders>
            <w:shd w:val="clear" w:color="auto" w:fill="auto"/>
            <w:noWrap/>
            <w:vAlign w:val="center"/>
          </w:tcPr>
          <w:p w:rsidR="005657E4" w:rsidRPr="007F534B" w:rsidRDefault="005657E4"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5657E4" w:rsidRPr="007F534B" w:rsidRDefault="005657E4" w:rsidP="007F534B">
            <w:pPr>
              <w:spacing w:after="0" w:line="240" w:lineRule="auto"/>
              <w:jc w:val="right"/>
              <w:rPr>
                <w:rFonts w:ascii="Calibri" w:eastAsia="Times New Roman" w:hAnsi="Calibri" w:cs="Calibri"/>
                <w:color w:val="000000"/>
              </w:rPr>
            </w:pPr>
          </w:p>
        </w:tc>
      </w:tr>
      <w:tr w:rsidR="005657E4"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657E4" w:rsidRDefault="005657E4" w:rsidP="00453D54">
            <w:pPr>
              <w:spacing w:after="0" w:line="240" w:lineRule="auto"/>
              <w:jc w:val="center"/>
              <w:rPr>
                <w:rFonts w:ascii="Calibri" w:eastAsia="Times New Roman" w:hAnsi="Calibri" w:cs="Calibri"/>
                <w:color w:val="000000"/>
                <w:lang w:val="ky-KG"/>
              </w:rPr>
            </w:pPr>
            <w:r>
              <w:rPr>
                <w:rFonts w:ascii="Calibri" w:eastAsia="Times New Roman" w:hAnsi="Calibri" w:cs="Calibri"/>
                <w:color w:val="000000"/>
                <w:lang w:val="ky-KG"/>
              </w:rPr>
              <w:t>24</w:t>
            </w:r>
          </w:p>
        </w:tc>
        <w:tc>
          <w:tcPr>
            <w:tcW w:w="5345" w:type="dxa"/>
            <w:tcBorders>
              <w:top w:val="nil"/>
              <w:left w:val="nil"/>
              <w:bottom w:val="single" w:sz="4" w:space="0" w:color="auto"/>
              <w:right w:val="single" w:sz="4" w:space="0" w:color="auto"/>
            </w:tcBorders>
            <w:shd w:val="clear" w:color="auto" w:fill="auto"/>
            <w:noWrap/>
            <w:vAlign w:val="center"/>
          </w:tcPr>
          <w:p w:rsidR="005657E4" w:rsidRDefault="005657E4" w:rsidP="007F534B">
            <w:pPr>
              <w:spacing w:after="0" w:line="240" w:lineRule="auto"/>
              <w:rPr>
                <w:rFonts w:ascii="Arial" w:eastAsia="Times New Roman" w:hAnsi="Arial" w:cs="Arial"/>
                <w:color w:val="000000"/>
                <w:sz w:val="20"/>
                <w:szCs w:val="20"/>
                <w:lang w:val="ky-KG"/>
              </w:rPr>
            </w:pPr>
            <w:r>
              <w:rPr>
                <w:rFonts w:ascii="Arial" w:eastAsia="Times New Roman" w:hAnsi="Arial" w:cs="Arial"/>
                <w:color w:val="000000"/>
                <w:sz w:val="20"/>
                <w:szCs w:val="20"/>
                <w:lang w:val="ky-KG"/>
              </w:rPr>
              <w:t>Набивка  Ф-14мм</w:t>
            </w:r>
          </w:p>
        </w:tc>
        <w:tc>
          <w:tcPr>
            <w:tcW w:w="1154" w:type="dxa"/>
            <w:tcBorders>
              <w:top w:val="nil"/>
              <w:left w:val="nil"/>
              <w:bottom w:val="single" w:sz="4" w:space="0" w:color="auto"/>
              <w:right w:val="single" w:sz="4" w:space="0" w:color="auto"/>
            </w:tcBorders>
            <w:shd w:val="clear" w:color="auto" w:fill="auto"/>
            <w:noWrap/>
            <w:vAlign w:val="center"/>
          </w:tcPr>
          <w:p w:rsidR="005657E4" w:rsidRPr="005657E4" w:rsidRDefault="005657E4"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шт</w:t>
            </w:r>
          </w:p>
        </w:tc>
        <w:tc>
          <w:tcPr>
            <w:tcW w:w="960" w:type="dxa"/>
            <w:tcBorders>
              <w:top w:val="nil"/>
              <w:left w:val="nil"/>
              <w:bottom w:val="single" w:sz="4" w:space="0" w:color="auto"/>
              <w:right w:val="single" w:sz="4" w:space="0" w:color="auto"/>
            </w:tcBorders>
            <w:shd w:val="clear" w:color="auto" w:fill="auto"/>
            <w:noWrap/>
            <w:vAlign w:val="center"/>
          </w:tcPr>
          <w:p w:rsidR="005657E4" w:rsidRPr="009D094F" w:rsidRDefault="009D094F"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2</w:t>
            </w:r>
          </w:p>
        </w:tc>
        <w:tc>
          <w:tcPr>
            <w:tcW w:w="960" w:type="dxa"/>
            <w:tcBorders>
              <w:top w:val="nil"/>
              <w:left w:val="nil"/>
              <w:bottom w:val="single" w:sz="4" w:space="0" w:color="auto"/>
              <w:right w:val="single" w:sz="4" w:space="0" w:color="auto"/>
            </w:tcBorders>
            <w:shd w:val="clear" w:color="auto" w:fill="auto"/>
            <w:noWrap/>
            <w:vAlign w:val="center"/>
          </w:tcPr>
          <w:p w:rsidR="005657E4" w:rsidRPr="007F534B" w:rsidRDefault="005657E4"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5657E4" w:rsidRPr="007F534B" w:rsidRDefault="005657E4" w:rsidP="007F534B">
            <w:pPr>
              <w:spacing w:after="0" w:line="240" w:lineRule="auto"/>
              <w:jc w:val="right"/>
              <w:rPr>
                <w:rFonts w:ascii="Calibri" w:eastAsia="Times New Roman" w:hAnsi="Calibri" w:cs="Calibri"/>
                <w:color w:val="000000"/>
              </w:rPr>
            </w:pPr>
          </w:p>
        </w:tc>
      </w:tr>
      <w:tr w:rsidR="005657E4"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657E4" w:rsidRDefault="005657E4" w:rsidP="00453D54">
            <w:pPr>
              <w:spacing w:after="0" w:line="240" w:lineRule="auto"/>
              <w:jc w:val="center"/>
              <w:rPr>
                <w:rFonts w:ascii="Calibri" w:eastAsia="Times New Roman" w:hAnsi="Calibri" w:cs="Calibri"/>
                <w:color w:val="000000"/>
                <w:lang w:val="ky-KG"/>
              </w:rPr>
            </w:pPr>
            <w:r>
              <w:rPr>
                <w:rFonts w:ascii="Calibri" w:eastAsia="Times New Roman" w:hAnsi="Calibri" w:cs="Calibri"/>
                <w:color w:val="000000"/>
                <w:lang w:val="ky-KG"/>
              </w:rPr>
              <w:t>25</w:t>
            </w:r>
          </w:p>
        </w:tc>
        <w:tc>
          <w:tcPr>
            <w:tcW w:w="5345" w:type="dxa"/>
            <w:tcBorders>
              <w:top w:val="nil"/>
              <w:left w:val="nil"/>
              <w:bottom w:val="single" w:sz="4" w:space="0" w:color="auto"/>
              <w:right w:val="single" w:sz="4" w:space="0" w:color="auto"/>
            </w:tcBorders>
            <w:shd w:val="clear" w:color="auto" w:fill="auto"/>
            <w:noWrap/>
            <w:vAlign w:val="center"/>
          </w:tcPr>
          <w:p w:rsidR="005657E4" w:rsidRDefault="005657E4" w:rsidP="007F534B">
            <w:pPr>
              <w:spacing w:after="0" w:line="240" w:lineRule="auto"/>
              <w:rPr>
                <w:rFonts w:ascii="Arial" w:eastAsia="Times New Roman" w:hAnsi="Arial" w:cs="Arial"/>
                <w:color w:val="000000"/>
                <w:sz w:val="20"/>
                <w:szCs w:val="20"/>
                <w:lang w:val="ky-KG"/>
              </w:rPr>
            </w:pPr>
            <w:r>
              <w:rPr>
                <w:rFonts w:ascii="Arial" w:eastAsia="Times New Roman" w:hAnsi="Arial" w:cs="Arial"/>
                <w:color w:val="000000"/>
                <w:sz w:val="20"/>
                <w:szCs w:val="20"/>
                <w:lang w:val="ky-KG"/>
              </w:rPr>
              <w:t>Набивка  Ф-16мм</w:t>
            </w:r>
          </w:p>
        </w:tc>
        <w:tc>
          <w:tcPr>
            <w:tcW w:w="1154" w:type="dxa"/>
            <w:tcBorders>
              <w:top w:val="nil"/>
              <w:left w:val="nil"/>
              <w:bottom w:val="single" w:sz="4" w:space="0" w:color="auto"/>
              <w:right w:val="single" w:sz="4" w:space="0" w:color="auto"/>
            </w:tcBorders>
            <w:shd w:val="clear" w:color="auto" w:fill="auto"/>
            <w:noWrap/>
            <w:vAlign w:val="center"/>
          </w:tcPr>
          <w:p w:rsidR="005657E4" w:rsidRPr="005657E4" w:rsidRDefault="005657E4"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шт</w:t>
            </w:r>
          </w:p>
        </w:tc>
        <w:tc>
          <w:tcPr>
            <w:tcW w:w="960" w:type="dxa"/>
            <w:tcBorders>
              <w:top w:val="nil"/>
              <w:left w:val="nil"/>
              <w:bottom w:val="single" w:sz="4" w:space="0" w:color="auto"/>
              <w:right w:val="single" w:sz="4" w:space="0" w:color="auto"/>
            </w:tcBorders>
            <w:shd w:val="clear" w:color="auto" w:fill="auto"/>
            <w:noWrap/>
            <w:vAlign w:val="center"/>
          </w:tcPr>
          <w:p w:rsidR="005657E4" w:rsidRPr="009D094F" w:rsidRDefault="009D094F" w:rsidP="007F534B">
            <w:pPr>
              <w:spacing w:after="0" w:line="240" w:lineRule="auto"/>
              <w:jc w:val="center"/>
              <w:rPr>
                <w:rFonts w:ascii="Arial" w:eastAsia="Times New Roman" w:hAnsi="Arial" w:cs="Arial"/>
                <w:color w:val="000000"/>
                <w:sz w:val="20"/>
                <w:szCs w:val="20"/>
                <w:lang w:val="ky-KG"/>
              </w:rPr>
            </w:pPr>
            <w:r>
              <w:rPr>
                <w:rFonts w:ascii="Arial" w:eastAsia="Times New Roman" w:hAnsi="Arial" w:cs="Arial"/>
                <w:color w:val="000000"/>
                <w:sz w:val="20"/>
                <w:szCs w:val="20"/>
                <w:lang w:val="ky-KG"/>
              </w:rPr>
              <w:t>1</w:t>
            </w:r>
          </w:p>
        </w:tc>
        <w:tc>
          <w:tcPr>
            <w:tcW w:w="960" w:type="dxa"/>
            <w:tcBorders>
              <w:top w:val="nil"/>
              <w:left w:val="nil"/>
              <w:bottom w:val="single" w:sz="4" w:space="0" w:color="auto"/>
              <w:right w:val="single" w:sz="4" w:space="0" w:color="auto"/>
            </w:tcBorders>
            <w:shd w:val="clear" w:color="auto" w:fill="auto"/>
            <w:noWrap/>
            <w:vAlign w:val="center"/>
          </w:tcPr>
          <w:p w:rsidR="005657E4" w:rsidRPr="007F534B" w:rsidRDefault="005657E4" w:rsidP="007F534B">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5657E4" w:rsidRPr="007F534B" w:rsidRDefault="005657E4" w:rsidP="007F534B">
            <w:pPr>
              <w:spacing w:after="0" w:line="240" w:lineRule="auto"/>
              <w:jc w:val="right"/>
              <w:rPr>
                <w:rFonts w:ascii="Calibri" w:eastAsia="Times New Roman" w:hAnsi="Calibri" w:cs="Calibri"/>
                <w:color w:val="000000"/>
              </w:rPr>
            </w:pPr>
          </w:p>
        </w:tc>
      </w:tr>
      <w:tr w:rsidR="007F534B" w:rsidRPr="007F534B" w:rsidTr="007F53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Calibri" w:eastAsia="Times New Roman" w:hAnsi="Calibri" w:cs="Calibri"/>
                <w:color w:val="000000"/>
              </w:rPr>
            </w:pPr>
            <w:r w:rsidRPr="007F534B">
              <w:rPr>
                <w:rFonts w:ascii="Calibri" w:eastAsia="Times New Roman" w:hAnsi="Calibri" w:cs="Calibri"/>
                <w:color w:val="000000"/>
              </w:rPr>
              <w:t> </w:t>
            </w:r>
          </w:p>
        </w:tc>
        <w:tc>
          <w:tcPr>
            <w:tcW w:w="5345"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b/>
                <w:bCs/>
                <w:color w:val="000000"/>
                <w:sz w:val="20"/>
                <w:szCs w:val="20"/>
              </w:rPr>
            </w:pPr>
            <w:r w:rsidRPr="007F534B">
              <w:rPr>
                <w:rFonts w:ascii="Arial" w:eastAsia="Times New Roman" w:hAnsi="Arial" w:cs="Arial"/>
                <w:b/>
                <w:bCs/>
                <w:color w:val="000000"/>
                <w:sz w:val="20"/>
                <w:szCs w:val="20"/>
              </w:rPr>
              <w:t>Итого:</w:t>
            </w:r>
          </w:p>
        </w:tc>
        <w:tc>
          <w:tcPr>
            <w:tcW w:w="1154"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jc w:val="center"/>
              <w:rPr>
                <w:rFonts w:ascii="Arial" w:eastAsia="Times New Roman" w:hAnsi="Arial" w:cs="Arial"/>
                <w:color w:val="000000"/>
                <w:sz w:val="20"/>
                <w:szCs w:val="20"/>
              </w:rPr>
            </w:pPr>
            <w:r w:rsidRPr="007F534B">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F534B" w:rsidRPr="007F534B" w:rsidRDefault="007F534B" w:rsidP="007F534B">
            <w:pPr>
              <w:spacing w:after="0" w:line="240" w:lineRule="auto"/>
              <w:rPr>
                <w:rFonts w:ascii="Calibri" w:eastAsia="Times New Roman" w:hAnsi="Calibri" w:cs="Calibri"/>
                <w:color w:val="000000"/>
              </w:rPr>
            </w:pPr>
            <w:r w:rsidRPr="007F534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534B" w:rsidRPr="009D094F" w:rsidRDefault="009D094F" w:rsidP="007F534B">
            <w:pPr>
              <w:spacing w:after="0" w:line="240" w:lineRule="auto"/>
              <w:jc w:val="right"/>
              <w:rPr>
                <w:rFonts w:ascii="Calibri" w:eastAsia="Times New Roman" w:hAnsi="Calibri" w:cs="Calibri"/>
                <w:color w:val="000000"/>
                <w:lang w:val="ky-KG"/>
              </w:rPr>
            </w:pPr>
            <w:r>
              <w:rPr>
                <w:rFonts w:ascii="Calibri" w:eastAsia="Times New Roman" w:hAnsi="Calibri" w:cs="Calibri"/>
                <w:color w:val="000000"/>
                <w:lang w:val="ky-KG"/>
              </w:rPr>
              <w:t>75155</w:t>
            </w:r>
          </w:p>
        </w:tc>
      </w:tr>
    </w:tbl>
    <w:p w:rsidR="00822AF8" w:rsidRDefault="000A2967" w:rsidP="00822AF8">
      <w:r>
        <w:rPr>
          <w:rFonts w:ascii="Times New Roman" w:hAnsi="Times New Roman" w:cs="Times New Roman"/>
          <w:sz w:val="24"/>
          <w:szCs w:val="24"/>
        </w:rPr>
        <w:t xml:space="preserve">                                                                                                                                                                         </w:t>
      </w:r>
    </w:p>
    <w:p w:rsidR="007558AC" w:rsidRDefault="007558AC" w:rsidP="00814583">
      <w:pPr>
        <w:rPr>
          <w:lang w:val="ky-KG"/>
        </w:rPr>
      </w:pP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F927E2" w:rsidRPr="003950A8" w:rsidRDefault="00F927E2" w:rsidP="00F9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F927E2" w:rsidRDefault="00F927E2" w:rsidP="00F927E2">
      <w:pPr>
        <w:rPr>
          <w:rFonts w:ascii="Times New Roman" w:hAnsi="Times New Roman" w:cs="Times New Roman"/>
          <w:sz w:val="24"/>
          <w:szCs w:val="24"/>
        </w:rPr>
      </w:pPr>
    </w:p>
    <w:p w:rsidR="009071F4" w:rsidRPr="00F927E2" w:rsidRDefault="00F927E2" w:rsidP="00814583">
      <w:r>
        <w:t xml:space="preserve"> </w:t>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20F38"/>
    <w:rsid w:val="00134475"/>
    <w:rsid w:val="00137C69"/>
    <w:rsid w:val="00196F3C"/>
    <w:rsid w:val="001D2670"/>
    <w:rsid w:val="001D2B45"/>
    <w:rsid w:val="00202835"/>
    <w:rsid w:val="00214C1F"/>
    <w:rsid w:val="00217A37"/>
    <w:rsid w:val="002E7B5E"/>
    <w:rsid w:val="00310531"/>
    <w:rsid w:val="00341E54"/>
    <w:rsid w:val="003839A3"/>
    <w:rsid w:val="003950A8"/>
    <w:rsid w:val="003A2955"/>
    <w:rsid w:val="003A3B9E"/>
    <w:rsid w:val="003A7296"/>
    <w:rsid w:val="003F4A01"/>
    <w:rsid w:val="00453D54"/>
    <w:rsid w:val="00474EE6"/>
    <w:rsid w:val="005657E4"/>
    <w:rsid w:val="00585A48"/>
    <w:rsid w:val="005B406A"/>
    <w:rsid w:val="00637FD3"/>
    <w:rsid w:val="006408D8"/>
    <w:rsid w:val="00662616"/>
    <w:rsid w:val="006B1234"/>
    <w:rsid w:val="006C0193"/>
    <w:rsid w:val="00703509"/>
    <w:rsid w:val="00711805"/>
    <w:rsid w:val="00713221"/>
    <w:rsid w:val="00717788"/>
    <w:rsid w:val="00753677"/>
    <w:rsid w:val="007556A1"/>
    <w:rsid w:val="007558AC"/>
    <w:rsid w:val="00757841"/>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83111"/>
    <w:rsid w:val="009D094F"/>
    <w:rsid w:val="009E3009"/>
    <w:rsid w:val="00A06697"/>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A3462"/>
    <w:rsid w:val="00D24E28"/>
    <w:rsid w:val="00D534C8"/>
    <w:rsid w:val="00D66EC9"/>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F06E25"/>
    <w:rsid w:val="00F33BA4"/>
    <w:rsid w:val="00F841ED"/>
    <w:rsid w:val="00F927E2"/>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43</cp:revision>
  <cp:lastPrinted>2023-03-11T03:03:00Z</cp:lastPrinted>
  <dcterms:created xsi:type="dcterms:W3CDTF">2022-11-23T09:09:00Z</dcterms:created>
  <dcterms:modified xsi:type="dcterms:W3CDTF">2023-04-13T10:51:00Z</dcterms:modified>
</cp:coreProperties>
</file>