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1F" w:rsidRDefault="006C571F" w:rsidP="00C030A5">
      <w:pPr>
        <w:rPr>
          <w:sz w:val="36"/>
          <w:szCs w:val="36"/>
        </w:rPr>
      </w:pPr>
    </w:p>
    <w:p w:rsidR="006C571F" w:rsidRPr="00CF4C8E" w:rsidRDefault="003B592B" w:rsidP="006C571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№08</w:t>
      </w:r>
    </w:p>
    <w:p w:rsidR="000A03DE" w:rsidRDefault="000A03DE"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6C571F" w:rsidRPr="00CF4C8E" w:rsidRDefault="006C571F" w:rsidP="006C571F">
      <w:pPr>
        <w:widowControl w:val="0"/>
        <w:autoSpaceDE w:val="0"/>
        <w:autoSpaceDN w:val="0"/>
        <w:adjustRightInd w:val="0"/>
        <w:spacing w:after="0" w:line="240" w:lineRule="auto"/>
        <w:jc w:val="center"/>
        <w:rPr>
          <w:rFonts w:ascii="Times New Roman" w:hAnsi="Times New Roman" w:cs="Times New Roman"/>
          <w:b/>
          <w:sz w:val="24"/>
          <w:szCs w:val="24"/>
        </w:rPr>
      </w:pPr>
    </w:p>
    <w:p w:rsidR="006C571F" w:rsidRPr="00CF4C8E" w:rsidRDefault="003B592B" w:rsidP="006C571F">
      <w:pPr>
        <w:pStyle w:val="a5"/>
        <w:rPr>
          <w:rFonts w:ascii="Times New Roman" w:hAnsi="Times New Roman"/>
          <w:sz w:val="24"/>
          <w:szCs w:val="24"/>
        </w:rPr>
      </w:pPr>
      <w:r>
        <w:rPr>
          <w:rFonts w:ascii="Times New Roman" w:hAnsi="Times New Roman"/>
          <w:sz w:val="24"/>
          <w:szCs w:val="24"/>
        </w:rPr>
        <w:t>Дата: «07» феврал</w:t>
      </w:r>
      <w:r w:rsidR="006C571F">
        <w:rPr>
          <w:rFonts w:ascii="Times New Roman" w:hAnsi="Times New Roman"/>
          <w:sz w:val="24"/>
          <w:szCs w:val="24"/>
        </w:rPr>
        <w:t>ь</w:t>
      </w:r>
      <w:r w:rsidR="006C571F" w:rsidRPr="00CF4C8E">
        <w:rPr>
          <w:rFonts w:ascii="Times New Roman" w:hAnsi="Times New Roman"/>
          <w:sz w:val="24"/>
          <w:szCs w:val="24"/>
        </w:rPr>
        <w:t xml:space="preserve"> </w:t>
      </w:r>
      <w:r>
        <w:rPr>
          <w:rFonts w:ascii="Times New Roman" w:hAnsi="Times New Roman"/>
          <w:color w:val="000000" w:themeColor="text1"/>
          <w:sz w:val="24"/>
          <w:szCs w:val="24"/>
        </w:rPr>
        <w:t>2023</w:t>
      </w:r>
      <w:r w:rsidR="006C571F" w:rsidRPr="00CF4C8E">
        <w:rPr>
          <w:rFonts w:ascii="Times New Roman" w:hAnsi="Times New Roman"/>
          <w:color w:val="000000" w:themeColor="text1"/>
          <w:sz w:val="24"/>
          <w:szCs w:val="24"/>
        </w:rPr>
        <w:t xml:space="preserve"> г.</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8B5E59" w:rsidRDefault="006C571F" w:rsidP="006C571F">
      <w:pPr>
        <w:spacing w:after="0"/>
        <w:jc w:val="center"/>
        <w:rPr>
          <w:rFonts w:ascii="Times New Roman" w:hAnsi="Times New Roman" w:cs="Times New Roman"/>
          <w:b/>
          <w:sz w:val="24"/>
          <w:szCs w:val="24"/>
        </w:rPr>
      </w:pPr>
      <w:r w:rsidRPr="00CF4C8E">
        <w:rPr>
          <w:rFonts w:ascii="Times New Roman" w:hAnsi="Times New Roman" w:cs="Times New Roman"/>
          <w:b/>
          <w:sz w:val="24"/>
          <w:szCs w:val="24"/>
        </w:rPr>
        <w:t xml:space="preserve">Филиал </w:t>
      </w:r>
      <w:r>
        <w:rPr>
          <w:rFonts w:ascii="Times New Roman" w:hAnsi="Times New Roman" w:cs="Times New Roman"/>
          <w:b/>
          <w:sz w:val="24"/>
          <w:szCs w:val="24"/>
        </w:rPr>
        <w:t>Майлуу-Сууйское</w:t>
      </w:r>
      <w:r w:rsidRPr="00CF4C8E">
        <w:rPr>
          <w:rFonts w:ascii="Times New Roman" w:hAnsi="Times New Roman" w:cs="Times New Roman"/>
          <w:b/>
          <w:sz w:val="24"/>
          <w:szCs w:val="24"/>
        </w:rPr>
        <w:t xml:space="preserve"> предприятие теплоснабжения ГП «Кыргызтеплоэнерго»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Pr>
          <w:rFonts w:ascii="Times New Roman" w:hAnsi="Times New Roman" w:cs="Times New Roman"/>
          <w:b/>
          <w:sz w:val="24"/>
          <w:szCs w:val="24"/>
        </w:rPr>
        <w:t>Покупку</w:t>
      </w:r>
    </w:p>
    <w:p w:rsidR="006C571F" w:rsidRPr="00F95E44" w:rsidRDefault="006C571F" w:rsidP="006C571F">
      <w:pPr>
        <w:spacing w:after="0"/>
        <w:rPr>
          <w:rFonts w:ascii="Times New Roman" w:hAnsi="Times New Roman" w:cs="Times New Roman"/>
        </w:rPr>
      </w:pPr>
      <w:r>
        <w:rPr>
          <w:rFonts w:ascii="Times New Roman" w:hAnsi="Times New Roman" w:cs="Times New Roman"/>
          <w:b/>
          <w:sz w:val="24"/>
          <w:szCs w:val="24"/>
        </w:rPr>
        <w:tab/>
      </w:r>
      <w:r w:rsidR="003B592B">
        <w:rPr>
          <w:rFonts w:ascii="Times New Roman" w:hAnsi="Times New Roman" w:cs="Times New Roman"/>
          <w:b/>
          <w:sz w:val="24"/>
          <w:szCs w:val="24"/>
        </w:rPr>
        <w:t>Хозяйственные товары</w:t>
      </w:r>
      <w:r>
        <w:rPr>
          <w:rFonts w:ascii="Times New Roman" w:hAnsi="Times New Roman" w:cs="Times New Roman"/>
          <w:b/>
          <w:sz w:val="24"/>
          <w:szCs w:val="24"/>
        </w:rPr>
        <w:t xml:space="preserve"> </w:t>
      </w:r>
      <w:r>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6C571F" w:rsidRPr="00CF4C8E" w:rsidRDefault="006C571F" w:rsidP="006C571F">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6C571F" w:rsidRPr="00CF4C8E" w:rsidRDefault="006C571F" w:rsidP="006C571F">
      <w:pPr>
        <w:widowControl w:val="0"/>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widowControl w:val="0"/>
        <w:numPr>
          <w:ilvl w:val="0"/>
          <w:numId w:val="1"/>
        </w:numPr>
        <w:autoSpaceDE w:val="0"/>
        <w:autoSpaceDN w:val="0"/>
        <w:adjustRightInd w:val="0"/>
      </w:pPr>
      <w:r w:rsidRPr="00CF4C8E">
        <w:t>Для участия в конкурсе необходимо:</w:t>
      </w:r>
    </w:p>
    <w:p w:rsidR="006C571F" w:rsidRPr="00CF4C8E" w:rsidRDefault="006C571F" w:rsidP="006C571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6C571F" w:rsidRPr="00CF4C8E" w:rsidTr="00627A70">
        <w:trPr>
          <w:trHeight w:val="1036"/>
        </w:trPr>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в электронном виде согласно Конкурсного торга (приложение 1)</w:t>
            </w:r>
          </w:p>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6C571F" w:rsidRPr="00CF4C8E" w:rsidDel="00E11396"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6C571F" w:rsidRPr="00CF4C8E" w:rsidRDefault="003B592B"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13</w:t>
            </w:r>
            <w:r w:rsidR="006C571F" w:rsidRPr="006F3620">
              <w:rPr>
                <w:rFonts w:ascii="Times New Roman" w:hAnsi="Times New Roman" w:cs="Times New Roman"/>
                <w:b/>
                <w:color w:val="0070C0"/>
                <w:sz w:val="24"/>
                <w:szCs w:val="24"/>
              </w:rPr>
              <w:t>.</w:t>
            </w:r>
            <w:r>
              <w:rPr>
                <w:rFonts w:ascii="Times New Roman" w:hAnsi="Times New Roman" w:cs="Times New Roman"/>
                <w:b/>
                <w:color w:val="0070C0"/>
                <w:sz w:val="24"/>
                <w:szCs w:val="24"/>
              </w:rPr>
              <w:t>01.2023</w:t>
            </w:r>
            <w:r w:rsidR="006C571F">
              <w:rPr>
                <w:rFonts w:ascii="Times New Roman" w:hAnsi="Times New Roman" w:cs="Times New Roman"/>
                <w:b/>
                <w:color w:val="0070C0"/>
                <w:sz w:val="24"/>
                <w:szCs w:val="24"/>
              </w:rPr>
              <w:t>г. 12</w:t>
            </w:r>
            <w:r w:rsidR="006C571F" w:rsidRPr="00CF4C8E">
              <w:rPr>
                <w:rFonts w:ascii="Times New Roman" w:hAnsi="Times New Roman" w:cs="Times New Roman"/>
                <w:b/>
                <w:color w:val="0070C0"/>
                <w:sz w:val="24"/>
                <w:szCs w:val="24"/>
              </w:rPr>
              <w:t>:</w:t>
            </w:r>
            <w:r w:rsidR="006C571F" w:rsidRPr="006F3620">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c>
          <w:tcPr>
            <w:tcW w:w="3686"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en-US"/>
              </w:rPr>
              <w:t>zakupkamsuu</w:t>
            </w:r>
            <w:r w:rsidRPr="00835D68">
              <w:rPr>
                <w:rFonts w:ascii="Times New Roman" w:hAnsi="Times New Roman" w:cs="Times New Roman"/>
                <w:b/>
                <w:color w:val="0070C0"/>
                <w:sz w:val="24"/>
                <w:szCs w:val="24"/>
              </w:rPr>
              <w:t xml:space="preserve"> @</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ru</w:t>
            </w:r>
          </w:p>
        </w:tc>
        <w:tc>
          <w:tcPr>
            <w:tcW w:w="3657" w:type="dxa"/>
            <w:shd w:val="clear" w:color="auto" w:fill="auto"/>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6C571F" w:rsidRPr="00CF4C8E" w:rsidRDefault="003B592B" w:rsidP="00627A70">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13.01.2023</w:t>
            </w:r>
            <w:r w:rsidR="006C571F" w:rsidRPr="00CF4C8E">
              <w:rPr>
                <w:rFonts w:ascii="Times New Roman" w:hAnsi="Times New Roman" w:cs="Times New Roman"/>
                <w:b/>
                <w:color w:val="0070C0"/>
                <w:sz w:val="24"/>
                <w:szCs w:val="24"/>
              </w:rPr>
              <w:t>г. с 1</w:t>
            </w:r>
            <w:r w:rsidR="006C571F" w:rsidRPr="00540122">
              <w:rPr>
                <w:rFonts w:ascii="Times New Roman" w:hAnsi="Times New Roman" w:cs="Times New Roman"/>
                <w:b/>
                <w:color w:val="0070C0"/>
                <w:sz w:val="24"/>
                <w:szCs w:val="24"/>
              </w:rPr>
              <w:t>2</w:t>
            </w:r>
            <w:r w:rsidR="006C571F" w:rsidRPr="00CF4C8E">
              <w:rPr>
                <w:rFonts w:ascii="Times New Roman" w:hAnsi="Times New Roman" w:cs="Times New Roman"/>
                <w:b/>
                <w:color w:val="0070C0"/>
                <w:sz w:val="24"/>
                <w:szCs w:val="24"/>
              </w:rPr>
              <w:t>:</w:t>
            </w:r>
            <w:r w:rsidR="006C571F">
              <w:rPr>
                <w:rFonts w:ascii="Times New Roman" w:hAnsi="Times New Roman" w:cs="Times New Roman"/>
                <w:b/>
                <w:color w:val="0070C0"/>
                <w:sz w:val="24"/>
                <w:szCs w:val="24"/>
              </w:rPr>
              <w:t>0</w:t>
            </w:r>
            <w:r w:rsidR="006C571F" w:rsidRPr="00CF4C8E">
              <w:rPr>
                <w:rFonts w:ascii="Times New Roman" w:hAnsi="Times New Roman" w:cs="Times New Roman"/>
                <w:b/>
                <w:color w:val="0070C0"/>
                <w:sz w:val="24"/>
                <w:szCs w:val="24"/>
              </w:rPr>
              <w:t>0 до 1</w:t>
            </w:r>
            <w:r w:rsidR="006C571F">
              <w:rPr>
                <w:rFonts w:ascii="Times New Roman" w:hAnsi="Times New Roman" w:cs="Times New Roman"/>
                <w:b/>
                <w:color w:val="0070C0"/>
                <w:sz w:val="24"/>
                <w:szCs w:val="24"/>
              </w:rPr>
              <w:t>4</w:t>
            </w:r>
            <w:r w:rsidR="006C571F" w:rsidRPr="00CF4C8E">
              <w:rPr>
                <w:rFonts w:ascii="Times New Roman" w:hAnsi="Times New Roman" w:cs="Times New Roman"/>
                <w:b/>
                <w:color w:val="0070C0"/>
                <w:sz w:val="24"/>
                <w:szCs w:val="24"/>
              </w:rPr>
              <w:t>:</w:t>
            </w:r>
            <w:r w:rsidR="006C571F" w:rsidRPr="00540122">
              <w:rPr>
                <w:rFonts w:ascii="Times New Roman" w:hAnsi="Times New Roman" w:cs="Times New Roman"/>
                <w:b/>
                <w:color w:val="0070C0"/>
                <w:sz w:val="24"/>
                <w:szCs w:val="24"/>
              </w:rPr>
              <w:t>00</w:t>
            </w:r>
            <w:r w:rsidR="006C571F" w:rsidRPr="00CF4C8E">
              <w:rPr>
                <w:rFonts w:ascii="Times New Roman" w:hAnsi="Times New Roman" w:cs="Times New Roman"/>
                <w:b/>
                <w:color w:val="0070C0"/>
                <w:sz w:val="24"/>
                <w:szCs w:val="24"/>
              </w:rPr>
              <w:t xml:space="preserve"> часов </w:t>
            </w:r>
          </w:p>
        </w:tc>
      </w:tr>
      <w:tr w:rsidR="006C571F" w:rsidRPr="00CF4C8E" w:rsidTr="00627A70">
        <w:trPr>
          <w:trHeight w:val="175"/>
        </w:trPr>
        <w:tc>
          <w:tcPr>
            <w:tcW w:w="3686" w:type="dxa"/>
            <w:shd w:val="clear" w:color="auto" w:fill="auto"/>
            <w:vAlign w:val="center"/>
          </w:tcPr>
          <w:p w:rsidR="006C571F" w:rsidRPr="00CF4C8E" w:rsidRDefault="006C571F" w:rsidP="00627A70">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по адресу: г.</w:t>
            </w:r>
            <w:r>
              <w:rPr>
                <w:rFonts w:ascii="Times New Roman" w:hAnsi="Times New Roman" w:cs="Times New Roman"/>
                <w:sz w:val="24"/>
                <w:szCs w:val="24"/>
              </w:rPr>
              <w:t>Майлуу-Суу ул.Верхняя  2</w:t>
            </w:r>
          </w:p>
        </w:tc>
        <w:tc>
          <w:tcPr>
            <w:tcW w:w="3657" w:type="dxa"/>
          </w:tcPr>
          <w:p w:rsidR="006C571F" w:rsidRPr="00CF4C8E" w:rsidRDefault="006C571F" w:rsidP="00627A70">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B592B">
              <w:rPr>
                <w:rFonts w:ascii="Times New Roman" w:hAnsi="Times New Roman" w:cs="Times New Roman"/>
                <w:b/>
                <w:i/>
                <w:sz w:val="24"/>
                <w:szCs w:val="24"/>
              </w:rPr>
              <w:t>13.11.2023</w:t>
            </w:r>
            <w:r>
              <w:rPr>
                <w:rFonts w:ascii="Times New Roman" w:hAnsi="Times New Roman" w:cs="Times New Roman"/>
                <w:b/>
                <w:i/>
                <w:sz w:val="24"/>
                <w:szCs w:val="24"/>
              </w:rPr>
              <w:t>г. в 14</w:t>
            </w:r>
            <w:r w:rsidRPr="00CF4C8E">
              <w:rPr>
                <w:rFonts w:ascii="Times New Roman" w:hAnsi="Times New Roman" w:cs="Times New Roman"/>
                <w:b/>
                <w:i/>
                <w:sz w:val="24"/>
                <w:szCs w:val="24"/>
              </w:rPr>
              <w:t>:</w:t>
            </w:r>
            <w:r>
              <w:rPr>
                <w:rFonts w:ascii="Times New Roman" w:hAnsi="Times New Roman" w:cs="Times New Roman"/>
                <w:b/>
                <w:i/>
                <w:sz w:val="24"/>
                <w:szCs w:val="24"/>
              </w:rPr>
              <w:t>00</w:t>
            </w:r>
          </w:p>
        </w:tc>
      </w:tr>
    </w:tbl>
    <w:p w:rsidR="006C571F" w:rsidRPr="00CF4C8E" w:rsidRDefault="006C571F" w:rsidP="006C571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6C571F" w:rsidRPr="00CF4C8E" w:rsidRDefault="006C571F" w:rsidP="006C571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r>
        <w:rPr>
          <w:b/>
          <w:color w:val="0070C0"/>
          <w:lang w:val="en-US"/>
        </w:rPr>
        <w:t>zakupkamsuu</w:t>
      </w:r>
      <w:r w:rsidRPr="00835D68">
        <w:rPr>
          <w:b/>
          <w:color w:val="0070C0"/>
        </w:rPr>
        <w:t>@</w:t>
      </w:r>
      <w:r w:rsidRPr="00CF4C8E">
        <w:rPr>
          <w:b/>
          <w:color w:val="0070C0"/>
          <w:lang w:val="en-US"/>
        </w:rPr>
        <w:t>mail</w:t>
      </w:r>
      <w:r w:rsidRPr="00835D68">
        <w:rPr>
          <w:b/>
          <w:color w:val="0070C0"/>
        </w:rPr>
        <w:t>.</w:t>
      </w:r>
      <w:r w:rsidRPr="00CF4C8E">
        <w:rPr>
          <w:b/>
          <w:color w:val="0070C0"/>
          <w:lang w:val="en-US"/>
        </w:rPr>
        <w:t>ru</w:t>
      </w:r>
      <w:r>
        <w:rPr>
          <w:b/>
          <w:color w:val="0070C0"/>
        </w:rPr>
        <w:t>.</w:t>
      </w:r>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6C571F" w:rsidRPr="00CF4C8E" w:rsidRDefault="006C571F" w:rsidP="006C571F">
      <w:pPr>
        <w:pStyle w:val="tkTekst"/>
        <w:numPr>
          <w:ilvl w:val="0"/>
          <w:numId w:val="1"/>
        </w:numPr>
        <w:tabs>
          <w:tab w:val="left" w:pos="851"/>
          <w:tab w:val="left" w:pos="993"/>
        </w:tabs>
        <w:ind w:left="0" w:firstLine="567"/>
        <w:rPr>
          <w:rFonts w:ascii="Times New Roman" w:hAnsi="Times New Roman" w:cs="Times New Roman"/>
          <w:sz w:val="24"/>
          <w:szCs w:val="24"/>
        </w:rPr>
      </w:pPr>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6C571F" w:rsidRPr="00CF4C8E" w:rsidRDefault="006C571F" w:rsidP="006C571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w:t>
      </w:r>
      <w:r w:rsidRPr="00CF4C8E">
        <w:lastRenderedPageBreak/>
        <w:t>этом, Поставщик обязуется сообщить/направить пароль доступа не позднее установленного срока и вышеуказанным способом.</w:t>
      </w:r>
    </w:p>
    <w:p w:rsidR="006C571F" w:rsidRPr="00CF4C8E" w:rsidRDefault="006C571F" w:rsidP="006C571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6C571F" w:rsidRPr="00CF4C8E" w:rsidRDefault="006C571F" w:rsidP="006C571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6C571F" w:rsidRPr="00CF4C8E" w:rsidRDefault="006C571F" w:rsidP="006C571F">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6C571F" w:rsidRPr="00CF4C8E" w:rsidRDefault="006C571F" w:rsidP="006C571F">
      <w:pPr>
        <w:pStyle w:val="a3"/>
        <w:tabs>
          <w:tab w:val="left" w:pos="851"/>
          <w:tab w:val="left" w:pos="993"/>
        </w:tabs>
        <w:ind w:left="720"/>
        <w:jc w:val="both"/>
      </w:pPr>
      <w:r w:rsidRPr="00CF4C8E">
        <w:t>ГОКЗ возвращается не позднее трех рабочих дней в случаях:</w:t>
      </w:r>
    </w:p>
    <w:p w:rsidR="006C571F" w:rsidRPr="00CF4C8E" w:rsidRDefault="006C571F" w:rsidP="006C571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6C571F" w:rsidRPr="00CF4C8E" w:rsidRDefault="006C571F" w:rsidP="006C571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6C571F" w:rsidRPr="00CF4C8E" w:rsidRDefault="006C571F" w:rsidP="006C571F">
      <w:pPr>
        <w:pStyle w:val="a3"/>
        <w:tabs>
          <w:tab w:val="left" w:pos="851"/>
          <w:tab w:val="left" w:pos="993"/>
        </w:tabs>
        <w:ind w:left="720"/>
        <w:jc w:val="both"/>
      </w:pPr>
      <w:r w:rsidRPr="00CF4C8E">
        <w:t>3) прекращения процедур закупок без заключения договора.</w:t>
      </w:r>
    </w:p>
    <w:p w:rsidR="006C571F" w:rsidRPr="00CF4C8E" w:rsidRDefault="006C571F" w:rsidP="006C571F">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6C571F" w:rsidRPr="00CF4C8E" w:rsidRDefault="006C571F" w:rsidP="006C571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6C571F" w:rsidRPr="00CF4C8E" w:rsidRDefault="006C571F" w:rsidP="006C571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6C571F" w:rsidRPr="00CF4C8E" w:rsidRDefault="006C571F" w:rsidP="006C571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6C571F" w:rsidRPr="00CF4C8E" w:rsidRDefault="006C571F" w:rsidP="006C571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6C571F" w:rsidRPr="00CF4C8E" w:rsidRDefault="006C571F" w:rsidP="006C571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rsidR="006C571F" w:rsidRPr="00CF4C8E" w:rsidRDefault="006C571F" w:rsidP="006C571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6C571F" w:rsidRPr="00CF4C8E" w:rsidRDefault="006C571F" w:rsidP="006C571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6C571F" w:rsidRPr="00CF4C8E" w:rsidRDefault="006C571F" w:rsidP="006C571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6C571F" w:rsidRPr="00CF4C8E" w:rsidRDefault="006C571F" w:rsidP="006C571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6C571F" w:rsidRPr="00CF4C8E" w:rsidRDefault="006C571F" w:rsidP="006C571F">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6C571F" w:rsidRPr="00CF4C8E" w:rsidRDefault="006C571F" w:rsidP="006C571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xml:space="preserve">- участник, представивший конкурсную заявку, не соответствует квалификационным </w:t>
      </w:r>
      <w:r w:rsidRPr="00CF4C8E">
        <w:rPr>
          <w:rFonts w:ascii="Times New Roman" w:hAnsi="Times New Roman" w:cs="Times New Roman"/>
          <w:sz w:val="24"/>
          <w:szCs w:val="24"/>
        </w:rPr>
        <w:lastRenderedPageBreak/>
        <w:t>требованиям, установленным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6C571F" w:rsidRPr="00CF4C8E" w:rsidRDefault="006C571F" w:rsidP="006C571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6C571F" w:rsidRPr="00CF4C8E" w:rsidRDefault="006C571F" w:rsidP="006C571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6C571F" w:rsidRPr="00CF4C8E" w:rsidRDefault="006C571F" w:rsidP="006C571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6C571F" w:rsidRPr="00CF4C8E" w:rsidRDefault="006C571F" w:rsidP="006C571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6C571F" w:rsidRPr="00CF4C8E" w:rsidRDefault="006C571F" w:rsidP="006C571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6C571F" w:rsidRPr="00CF4C8E" w:rsidRDefault="006C571F" w:rsidP="006C571F">
      <w:pPr>
        <w:pStyle w:val="a3"/>
        <w:tabs>
          <w:tab w:val="left" w:pos="993"/>
        </w:tabs>
        <w:spacing w:line="259" w:lineRule="auto"/>
        <w:ind w:left="567"/>
        <w:jc w:val="both"/>
        <w:rPr>
          <w:rFonts w:eastAsiaTheme="minorHAnsi"/>
        </w:rPr>
      </w:pPr>
      <w:r w:rsidRPr="00CF4C8E">
        <w:rPr>
          <w:rFonts w:eastAsiaTheme="minorHAnsi"/>
        </w:rPr>
        <w:t>Приложение:</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6C571F" w:rsidRPr="00CF4C8E" w:rsidRDefault="006C571F" w:rsidP="006C571F">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tabs>
          <w:tab w:val="left" w:pos="993"/>
        </w:tabs>
        <w:spacing w:after="0" w:line="240" w:lineRule="auto"/>
        <w:jc w:val="both"/>
        <w:rPr>
          <w:rFonts w:ascii="Times New Roman" w:eastAsiaTheme="minorHAnsi" w:hAnsi="Times New Roman" w:cs="Times New Roman"/>
          <w:sz w:val="24"/>
          <w:szCs w:val="24"/>
        </w:rPr>
      </w:pPr>
    </w:p>
    <w:p w:rsidR="006C571F" w:rsidRPr="00CF4C8E" w:rsidRDefault="006C571F" w:rsidP="006C571F">
      <w:pPr>
        <w:rPr>
          <w:rFonts w:ascii="Tahoma" w:eastAsiaTheme="minorHAnsi" w:hAnsi="Tahoma" w:cs="Tahoma"/>
          <w:b/>
          <w:sz w:val="24"/>
          <w:szCs w:val="24"/>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Default="006C571F" w:rsidP="006C571F">
      <w:pPr>
        <w:rPr>
          <w:rFonts w:ascii="Tahoma" w:eastAsiaTheme="minorHAnsi" w:hAnsi="Tahoma" w:cs="Tahoma"/>
          <w:b/>
          <w:sz w:val="19"/>
          <w:szCs w:val="19"/>
        </w:rPr>
      </w:pPr>
    </w:p>
    <w:p w:rsidR="006C571F" w:rsidRPr="0037017A" w:rsidRDefault="006C571F" w:rsidP="006C571F">
      <w:pPr>
        <w:jc w:val="right"/>
        <w:rPr>
          <w:rFonts w:ascii="Times New Roman" w:hAnsi="Times New Roman" w:cs="Times New Roman"/>
          <w:sz w:val="24"/>
          <w:szCs w:val="24"/>
        </w:rPr>
      </w:pPr>
      <w:r w:rsidRPr="0037017A">
        <w:rPr>
          <w:rFonts w:ascii="Times New Roman" w:hAnsi="Times New Roman" w:cs="Times New Roman"/>
          <w:sz w:val="24"/>
          <w:szCs w:val="24"/>
        </w:rPr>
        <w:t>Приложение №1</w:t>
      </w:r>
    </w:p>
    <w:p w:rsidR="006C571F" w:rsidRPr="0037017A" w:rsidRDefault="006C571F" w:rsidP="006C571F">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6C571F" w:rsidRPr="00E33E02" w:rsidTr="00627A70">
        <w:trPr>
          <w:trHeight w:val="515"/>
        </w:trPr>
        <w:tc>
          <w:tcPr>
            <w:tcW w:w="426" w:type="dxa"/>
          </w:tcPr>
          <w:p w:rsidR="006C571F" w:rsidRPr="00E33E02" w:rsidRDefault="006C571F" w:rsidP="00627A70">
            <w:pPr>
              <w:pStyle w:val="TableParagraph"/>
              <w:spacing w:line="268" w:lineRule="exact"/>
              <w:ind w:left="-883" w:firstLine="990"/>
              <w:rPr>
                <w:sz w:val="24"/>
              </w:rPr>
            </w:pPr>
            <w:r w:rsidRPr="00E33E02">
              <w:rPr>
                <w:sz w:val="24"/>
              </w:rPr>
              <w:t>№</w:t>
            </w:r>
          </w:p>
        </w:tc>
        <w:tc>
          <w:tcPr>
            <w:tcW w:w="9214" w:type="dxa"/>
          </w:tcPr>
          <w:p w:rsidR="006C571F" w:rsidRPr="00E33E02" w:rsidRDefault="006C571F" w:rsidP="00627A70">
            <w:pPr>
              <w:pStyle w:val="TableParagraph"/>
              <w:rPr>
                <w:sz w:val="24"/>
              </w:rPr>
            </w:pPr>
          </w:p>
        </w:tc>
      </w:tr>
      <w:tr w:rsidR="006C571F" w:rsidRPr="00E33E02" w:rsidTr="00627A70">
        <w:trPr>
          <w:trHeight w:val="316"/>
        </w:trPr>
        <w:tc>
          <w:tcPr>
            <w:tcW w:w="426" w:type="dxa"/>
          </w:tcPr>
          <w:p w:rsidR="006C571F" w:rsidRPr="00E33E02" w:rsidRDefault="006C571F" w:rsidP="00627A70">
            <w:pPr>
              <w:pStyle w:val="TableParagraph"/>
              <w:rPr>
                <w:sz w:val="24"/>
              </w:rPr>
            </w:pPr>
          </w:p>
        </w:tc>
        <w:tc>
          <w:tcPr>
            <w:tcW w:w="9214" w:type="dxa"/>
          </w:tcPr>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Pr>
                <w:rFonts w:ascii="Times New Roman" w:hAnsi="Times New Roman" w:cs="Times New Roman"/>
                <w:b/>
                <w:sz w:val="24"/>
                <w:szCs w:val="24"/>
                <w:lang w:val="ru-RU"/>
              </w:rPr>
              <w:t>Филиал Майлуу-Сууйское</w:t>
            </w:r>
            <w:r w:rsidRPr="0037017A">
              <w:rPr>
                <w:rFonts w:ascii="Times New Roman" w:hAnsi="Times New Roman" w:cs="Times New Roman"/>
                <w:b/>
                <w:sz w:val="24"/>
                <w:szCs w:val="24"/>
                <w:lang w:val="ru-RU"/>
              </w:rPr>
              <w:t xml:space="preserve"> предприятие теплоснабжения ГП «Кыргызтеплоэнерго»</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г.Бишкек, ул.Боконбаева,88</w:t>
            </w:r>
          </w:p>
          <w:p w:rsidR="006C571F" w:rsidRPr="0037017A" w:rsidRDefault="006C571F" w:rsidP="00627A70">
            <w:pPr>
              <w:ind w:right="-850"/>
              <w:rPr>
                <w:rFonts w:ascii="Times New Roman" w:hAnsi="Times New Roman" w:cs="Times New Roman"/>
                <w:spacing w:val="1"/>
                <w:sz w:val="24"/>
                <w:szCs w:val="24"/>
                <w:lang w:val="ru-RU"/>
              </w:rPr>
            </w:pPr>
            <w:r w:rsidRPr="0037017A">
              <w:rPr>
                <w:rFonts w:ascii="Times New Roman" w:hAnsi="Times New Roman" w:cs="Times New Roman"/>
                <w:spacing w:val="1"/>
                <w:sz w:val="24"/>
                <w:szCs w:val="24"/>
                <w:lang w:val="ru-RU"/>
              </w:rPr>
              <w:t>Фактичес</w:t>
            </w:r>
            <w:r>
              <w:rPr>
                <w:rFonts w:ascii="Times New Roman" w:hAnsi="Times New Roman" w:cs="Times New Roman"/>
                <w:spacing w:val="1"/>
                <w:sz w:val="24"/>
                <w:szCs w:val="24"/>
                <w:lang w:val="ru-RU"/>
              </w:rPr>
              <w:t>кий адрес: г.Майлуу-Суу ул.Верхняя №2 (03744) 5-06-34 0779 34 22 34</w:t>
            </w:r>
          </w:p>
          <w:p w:rsidR="006C571F" w:rsidRPr="0037017A" w:rsidRDefault="006C571F" w:rsidP="00627A70">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Руководит</w:t>
            </w:r>
            <w:r>
              <w:rPr>
                <w:rFonts w:ascii="Times New Roman" w:hAnsi="Times New Roman" w:cs="Times New Roman"/>
                <w:sz w:val="24"/>
                <w:szCs w:val="24"/>
                <w:lang w:val="ru-RU"/>
              </w:rPr>
              <w:t>ель: Чойбеков Ролан Кадырбаевич</w:t>
            </w:r>
          </w:p>
          <w:p w:rsidR="006C571F" w:rsidRPr="0037017A" w:rsidRDefault="006C571F" w:rsidP="00627A70">
            <w:pPr>
              <w:rPr>
                <w:rFonts w:ascii="Times New Roman" w:hAnsi="Times New Roman" w:cs="Times New Roman"/>
                <w:sz w:val="24"/>
                <w:szCs w:val="24"/>
                <w:lang w:val="ru-RU"/>
              </w:rPr>
            </w:pPr>
            <w:r w:rsidRPr="0037017A">
              <w:rPr>
                <w:rFonts w:ascii="Times New Roman" w:hAnsi="Times New Roman" w:cs="Times New Roman"/>
                <w:sz w:val="24"/>
                <w:szCs w:val="24"/>
                <w:lang w:val="ru-RU"/>
              </w:rPr>
              <w:t>Наим</w:t>
            </w:r>
            <w:r>
              <w:rPr>
                <w:rFonts w:ascii="Times New Roman" w:hAnsi="Times New Roman" w:cs="Times New Roman"/>
                <w:sz w:val="24"/>
                <w:szCs w:val="24"/>
                <w:lang w:val="ru-RU"/>
              </w:rPr>
              <w:t>енования банка: ФОАО «РСК БАНК» г.Майлуу-Суу</w:t>
            </w:r>
            <w:r w:rsidRPr="0037017A">
              <w:rPr>
                <w:rFonts w:ascii="Times New Roman" w:hAnsi="Times New Roman" w:cs="Times New Roman"/>
                <w:sz w:val="24"/>
                <w:szCs w:val="24"/>
                <w:lang w:val="ru-RU"/>
              </w:rPr>
              <w:t xml:space="preserve"> </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Номер р/с: 1290553230403079</w:t>
            </w:r>
            <w:r w:rsidRPr="0037017A">
              <w:rPr>
                <w:rFonts w:ascii="Times New Roman" w:hAnsi="Times New Roman" w:cs="Times New Roman"/>
                <w:sz w:val="24"/>
                <w:szCs w:val="24"/>
                <w:lang w:val="ru-RU"/>
              </w:rPr>
              <w:t xml:space="preserve"> (для оплаты ГОКЗ и ГОИД)</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БИК: 129055</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ИНН: 42311201710113</w:t>
            </w:r>
          </w:p>
          <w:p w:rsidR="006C571F" w:rsidRPr="0037017A" w:rsidRDefault="006C571F" w:rsidP="00627A70">
            <w:pPr>
              <w:adjustRightInd w:val="0"/>
              <w:jc w:val="both"/>
              <w:rPr>
                <w:rFonts w:ascii="Times New Roman" w:hAnsi="Times New Roman" w:cs="Times New Roman"/>
                <w:sz w:val="24"/>
                <w:szCs w:val="24"/>
                <w:lang w:val="ru-RU"/>
              </w:rPr>
            </w:pPr>
            <w:r>
              <w:rPr>
                <w:rFonts w:ascii="Times New Roman" w:hAnsi="Times New Roman" w:cs="Times New Roman"/>
                <w:sz w:val="24"/>
                <w:szCs w:val="24"/>
                <w:lang w:val="ru-RU"/>
              </w:rPr>
              <w:t>Код ОКПО: 29278779</w:t>
            </w:r>
          </w:p>
          <w:p w:rsidR="006C571F" w:rsidRPr="0037017A" w:rsidRDefault="006C571F" w:rsidP="00627A70">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r>
              <w:rPr>
                <w:rFonts w:ascii="Times New Roman" w:hAnsi="Times New Roman" w:cs="Times New Roman"/>
                <w:b/>
                <w:color w:val="0070C0"/>
                <w:sz w:val="24"/>
                <w:szCs w:val="24"/>
              </w:rPr>
              <w:t>zakupkamsuu</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mail</w:t>
            </w:r>
            <w:r w:rsidRPr="00740BAB">
              <w:rPr>
                <w:rFonts w:ascii="Times New Roman" w:hAnsi="Times New Roman" w:cs="Times New Roman"/>
                <w:b/>
                <w:color w:val="0070C0"/>
                <w:sz w:val="24"/>
                <w:szCs w:val="24"/>
                <w:lang w:val="ru-RU"/>
              </w:rPr>
              <w:t>.</w:t>
            </w:r>
            <w:r w:rsidRPr="00CF4C8E">
              <w:rPr>
                <w:rFonts w:ascii="Times New Roman" w:hAnsi="Times New Roman" w:cs="Times New Roman"/>
                <w:b/>
                <w:color w:val="0070C0"/>
                <w:sz w:val="24"/>
                <w:szCs w:val="24"/>
              </w:rPr>
              <w:t>ru</w:t>
            </w:r>
          </w:p>
          <w:p w:rsidR="006C571F" w:rsidRPr="00E33E02" w:rsidRDefault="006C571F" w:rsidP="00627A70">
            <w:pPr>
              <w:pStyle w:val="TableParagraph"/>
              <w:spacing w:line="268" w:lineRule="exact"/>
              <w:ind w:left="107"/>
              <w:rPr>
                <w:sz w:val="24"/>
                <w:lang w:val="ru-RU"/>
              </w:rPr>
            </w:pPr>
          </w:p>
        </w:tc>
      </w:tr>
      <w:tr w:rsidR="006C571F" w:rsidRPr="00E33E02" w:rsidTr="00627A70">
        <w:trPr>
          <w:trHeight w:val="350"/>
        </w:trPr>
        <w:tc>
          <w:tcPr>
            <w:tcW w:w="426" w:type="dxa"/>
          </w:tcPr>
          <w:p w:rsidR="006C571F" w:rsidRPr="00E33E02" w:rsidRDefault="006C571F" w:rsidP="00627A70">
            <w:pPr>
              <w:pStyle w:val="TableParagraph"/>
              <w:rPr>
                <w:sz w:val="24"/>
                <w:lang w:val="ru-RU"/>
              </w:rPr>
            </w:pPr>
          </w:p>
        </w:tc>
        <w:tc>
          <w:tcPr>
            <w:tcW w:w="9214" w:type="dxa"/>
          </w:tcPr>
          <w:p w:rsidR="006C571F" w:rsidRPr="00B05E4C" w:rsidRDefault="006C571F" w:rsidP="00627A70">
            <w:pPr>
              <w:pStyle w:val="TableParagraph"/>
              <w:spacing w:line="268" w:lineRule="exact"/>
              <w:ind w:left="107"/>
              <w:rPr>
                <w:sz w:val="24"/>
                <w:lang w:val="ru-RU"/>
              </w:rPr>
            </w:pPr>
            <w:r w:rsidRPr="00E33E02">
              <w:rPr>
                <w:sz w:val="24"/>
                <w:lang w:val="ru-RU"/>
              </w:rPr>
              <w:t>Предмет</w:t>
            </w:r>
            <w:r w:rsidRPr="00E33E02">
              <w:rPr>
                <w:spacing w:val="-4"/>
                <w:sz w:val="24"/>
                <w:lang w:val="ru-RU"/>
              </w:rPr>
              <w:t xml:space="preserve"> </w:t>
            </w:r>
            <w:r w:rsidRPr="00E33E02">
              <w:rPr>
                <w:sz w:val="24"/>
                <w:lang w:val="ru-RU"/>
              </w:rPr>
              <w:t>закупок:</w:t>
            </w:r>
            <w:r>
              <w:rPr>
                <w:sz w:val="24"/>
                <w:lang w:val="ru-RU"/>
              </w:rPr>
              <w:t xml:space="preserve"> </w:t>
            </w:r>
            <w:r w:rsidR="003B592B">
              <w:rPr>
                <w:b/>
                <w:color w:val="0000FF"/>
                <w:sz w:val="24"/>
                <w:szCs w:val="24"/>
                <w:lang w:val="ru-RU"/>
              </w:rPr>
              <w:t>Хозяйственные товары</w:t>
            </w:r>
          </w:p>
        </w:tc>
      </w:tr>
      <w:tr w:rsidR="006C571F" w:rsidRPr="00E33E02" w:rsidTr="00627A70">
        <w:trPr>
          <w:trHeight w:val="277"/>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8" w:lineRule="exact"/>
              <w:ind w:left="107"/>
              <w:rPr>
                <w:sz w:val="24"/>
                <w:lang w:val="ru-RU"/>
              </w:rPr>
            </w:pPr>
            <w:r w:rsidRPr="00E33E02">
              <w:rPr>
                <w:sz w:val="24"/>
              </w:rPr>
              <w:t>Источник</w:t>
            </w:r>
            <w:r w:rsidRPr="00E33E02">
              <w:rPr>
                <w:spacing w:val="-4"/>
                <w:sz w:val="24"/>
              </w:rPr>
              <w:t xml:space="preserve"> </w:t>
            </w:r>
            <w:r w:rsidRPr="00E33E02">
              <w:rPr>
                <w:sz w:val="24"/>
              </w:rPr>
              <w:t>финансирования</w:t>
            </w:r>
            <w:r w:rsidRPr="00E33E02">
              <w:rPr>
                <w:sz w:val="24"/>
                <w:lang w:val="ru-RU"/>
              </w:rPr>
              <w:t>: Собственные средства</w:t>
            </w:r>
          </w:p>
        </w:tc>
      </w:tr>
      <w:tr w:rsidR="006C571F" w:rsidRPr="00E33E02" w:rsidTr="00627A70">
        <w:trPr>
          <w:trHeight w:val="551"/>
        </w:trPr>
        <w:tc>
          <w:tcPr>
            <w:tcW w:w="426" w:type="dxa"/>
          </w:tcPr>
          <w:p w:rsidR="006C571F" w:rsidRPr="00E33E02" w:rsidRDefault="006C571F" w:rsidP="00627A70">
            <w:pPr>
              <w:pStyle w:val="TableParagraph"/>
              <w:rPr>
                <w:sz w:val="24"/>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6C571F" w:rsidRPr="00E33E02" w:rsidRDefault="006C571F" w:rsidP="00627A70">
            <w:pPr>
              <w:pStyle w:val="TableParagraph"/>
              <w:spacing w:line="264" w:lineRule="exact"/>
              <w:ind w:left="107"/>
              <w:rPr>
                <w:sz w:val="24"/>
                <w:lang w:val="ru-RU"/>
              </w:rPr>
            </w:pPr>
            <w:r w:rsidRPr="00E33E02">
              <w:rPr>
                <w:sz w:val="24"/>
                <w:lang w:val="ru-RU"/>
              </w:rPr>
              <w:t xml:space="preserve">(подрядчиков): </w:t>
            </w:r>
            <w:hyperlink r:id="rId8"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6C571F" w:rsidRPr="00E33E02" w:rsidTr="00627A70">
        <w:trPr>
          <w:trHeight w:val="376"/>
        </w:trPr>
        <w:tc>
          <w:tcPr>
            <w:tcW w:w="426" w:type="dxa"/>
            <w:vMerge w:val="restart"/>
          </w:tcPr>
          <w:p w:rsidR="006C571F" w:rsidRPr="00E33E02" w:rsidRDefault="006C571F" w:rsidP="00627A70">
            <w:pPr>
              <w:pStyle w:val="TableParagraph"/>
              <w:rPr>
                <w:sz w:val="24"/>
                <w:lang w:val="ru-RU"/>
              </w:rPr>
            </w:pPr>
          </w:p>
        </w:tc>
        <w:tc>
          <w:tcPr>
            <w:tcW w:w="9214" w:type="dxa"/>
          </w:tcPr>
          <w:p w:rsidR="006C571F" w:rsidRPr="00E33E02" w:rsidRDefault="006C571F" w:rsidP="00627A70">
            <w:pPr>
              <w:pStyle w:val="TableParagraph"/>
              <w:spacing w:line="268" w:lineRule="exact"/>
              <w:ind w:left="107"/>
              <w:rPr>
                <w:sz w:val="24"/>
                <w:lang w:val="ru-RU"/>
              </w:rPr>
            </w:pPr>
            <w:r w:rsidRPr="00E33E02">
              <w:rPr>
                <w:sz w:val="24"/>
              </w:rPr>
              <w:t>Язык</w:t>
            </w:r>
            <w:r w:rsidRPr="00E33E02">
              <w:rPr>
                <w:spacing w:val="-3"/>
                <w:sz w:val="24"/>
              </w:rPr>
              <w:t xml:space="preserve"> </w:t>
            </w:r>
            <w:r w:rsidRPr="00E33E02">
              <w:rPr>
                <w:sz w:val="24"/>
              </w:rPr>
              <w:t>конкурсной</w:t>
            </w:r>
            <w:r w:rsidRPr="00E33E02">
              <w:rPr>
                <w:spacing w:val="-2"/>
                <w:sz w:val="24"/>
              </w:rPr>
              <w:t xml:space="preserve"> </w:t>
            </w:r>
            <w:r w:rsidRPr="00E33E02">
              <w:rPr>
                <w:sz w:val="24"/>
              </w:rPr>
              <w:t>заявки:</w:t>
            </w:r>
            <w:r w:rsidRPr="00E33E02">
              <w:rPr>
                <w:sz w:val="24"/>
                <w:lang w:val="ru-RU"/>
              </w:rPr>
              <w:t xml:space="preserve"> Русский</w:t>
            </w:r>
          </w:p>
        </w:tc>
      </w:tr>
      <w:tr w:rsidR="006C571F" w:rsidRPr="00E33E02" w:rsidTr="00627A70">
        <w:trPr>
          <w:trHeight w:val="276"/>
        </w:trPr>
        <w:tc>
          <w:tcPr>
            <w:tcW w:w="426" w:type="dxa"/>
            <w:vMerge/>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Предконкурсное</w:t>
            </w:r>
            <w:r w:rsidRPr="00E33E02">
              <w:rPr>
                <w:spacing w:val="-4"/>
                <w:sz w:val="24"/>
              </w:rPr>
              <w:t xml:space="preserve"> </w:t>
            </w:r>
            <w:r w:rsidRPr="00E33E02">
              <w:rPr>
                <w:sz w:val="24"/>
              </w:rPr>
              <w:t>совещание</w:t>
            </w:r>
            <w:r w:rsidRPr="00E33E02">
              <w:rPr>
                <w:spacing w:val="-4"/>
                <w:sz w:val="24"/>
              </w:rPr>
              <w:t xml:space="preserve"> </w:t>
            </w:r>
            <w:r w:rsidRPr="00E33E02">
              <w:rPr>
                <w:sz w:val="24"/>
              </w:rPr>
              <w:t>состоится:</w:t>
            </w:r>
            <w:r w:rsidRPr="00E33E02">
              <w:rPr>
                <w:sz w:val="24"/>
                <w:lang w:val="ru-RU"/>
              </w:rPr>
              <w:t xml:space="preserve"> нет</w:t>
            </w:r>
          </w:p>
        </w:tc>
      </w:tr>
      <w:tr w:rsidR="006C571F" w:rsidRPr="00E33E02" w:rsidTr="00627A70">
        <w:trPr>
          <w:trHeight w:val="276"/>
        </w:trPr>
        <w:tc>
          <w:tcPr>
            <w:tcW w:w="426" w:type="dxa"/>
            <w:tcBorders>
              <w:top w:val="nil"/>
            </w:tcBorders>
          </w:tcPr>
          <w:p w:rsidR="006C571F" w:rsidRPr="00E33E02" w:rsidRDefault="006C571F" w:rsidP="00627A70">
            <w:pPr>
              <w:rPr>
                <w:rFonts w:ascii="Times New Roman" w:hAnsi="Times New Roman" w:cs="Times New Roman"/>
                <w:sz w:val="2"/>
                <w:szCs w:val="2"/>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 xml:space="preserve">Сроки поставки: </w:t>
            </w:r>
            <w:r>
              <w:rPr>
                <w:rStyle w:val="field-groups-view"/>
                <w:lang w:val="ru-RU"/>
              </w:rPr>
              <w:t>В течение 10-ти</w:t>
            </w:r>
            <w:r w:rsidRPr="00E33E02">
              <w:rPr>
                <w:rStyle w:val="field-groups-view"/>
                <w:lang w:val="ru-RU"/>
              </w:rPr>
              <w:t xml:space="preserve"> дней с момента заключения договора</w:t>
            </w:r>
          </w:p>
        </w:tc>
      </w:tr>
      <w:tr w:rsidR="006C571F" w:rsidRPr="00E33E02" w:rsidTr="00627A70">
        <w:trPr>
          <w:trHeight w:val="3933"/>
        </w:trPr>
        <w:tc>
          <w:tcPr>
            <w:tcW w:w="426" w:type="dxa"/>
          </w:tcPr>
          <w:p w:rsidR="006C571F" w:rsidRPr="00E33E02" w:rsidRDefault="006C571F" w:rsidP="00627A70">
            <w:pPr>
              <w:pStyle w:val="TableParagraph"/>
              <w:rPr>
                <w:sz w:val="24"/>
                <w:lang w:val="ru-RU"/>
              </w:rPr>
            </w:pPr>
          </w:p>
        </w:tc>
        <w:tc>
          <w:tcPr>
            <w:tcW w:w="9214" w:type="dxa"/>
          </w:tcPr>
          <w:p w:rsidR="006C571F" w:rsidRDefault="006C571F" w:rsidP="00627A70">
            <w:pPr>
              <w:pStyle w:val="TableParagraph"/>
              <w:ind w:left="107" w:right="100"/>
              <w:jc w:val="both"/>
              <w:rPr>
                <w:sz w:val="24"/>
                <w:lang w:val="ru-RU"/>
              </w:rPr>
            </w:pPr>
          </w:p>
          <w:p w:rsidR="006C571F" w:rsidRPr="00E33E02" w:rsidRDefault="006C571F" w:rsidP="00627A70">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6C571F" w:rsidRPr="00E33E02" w:rsidRDefault="006C571F" w:rsidP="00627A70">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6C571F" w:rsidRPr="00E33E02" w:rsidRDefault="006C571F" w:rsidP="00627A70">
            <w:pPr>
              <w:pStyle w:val="TableParagraph"/>
              <w:spacing w:line="264" w:lineRule="exact"/>
              <w:jc w:val="both"/>
              <w:rPr>
                <w:sz w:val="24"/>
                <w:lang w:val="ru-RU"/>
              </w:rPr>
            </w:pPr>
            <w:r w:rsidRPr="00E33E02">
              <w:rPr>
                <w:sz w:val="24"/>
                <w:lang w:val="ru-RU"/>
              </w:rPr>
              <w:t xml:space="preserve">1) Заполненная форма конкурсной заявки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2)Предоставить информацию об отсутствии задолженности по уплате страховых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3)</w:t>
            </w:r>
            <w:r w:rsidRPr="00E33E02">
              <w:rPr>
                <w:lang w:val="ru-RU"/>
              </w:rPr>
              <w:t xml:space="preserve"> </w:t>
            </w:r>
            <w:r w:rsidRPr="00E33E02">
              <w:rPr>
                <w:rStyle w:val="field-groups-view"/>
                <w:lang w:val="ru-RU"/>
              </w:rPr>
              <w:t>Предоставить информацию об отсутствии задолженности по уплате налоговых взносов</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4) Предоставить сканированную копию оригинала устава</w:t>
            </w:r>
            <w:r w:rsidR="007313A8">
              <w:rPr>
                <w:rStyle w:val="field-groups-view"/>
                <w:lang w:val="ru-RU"/>
              </w:rPr>
              <w:t xml:space="preserve"> или патента </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5) Предоставить сканированную копию оригинала свидетельства о регистрации</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 xml:space="preserve">6)Иметь опыт выполнения аналогичных договоров на сумму не менее </w:t>
            </w:r>
            <w:r w:rsidR="007313A8">
              <w:rPr>
                <w:rStyle w:val="field-groups-view"/>
                <w:b/>
                <w:color w:val="FF0000"/>
                <w:lang w:val="ru-RU"/>
              </w:rPr>
              <w:t>300</w:t>
            </w:r>
            <w:r>
              <w:rPr>
                <w:rStyle w:val="field-groups-view"/>
                <w:b/>
                <w:color w:val="FF0000"/>
                <w:lang w:val="ru-RU"/>
              </w:rPr>
              <w:t xml:space="preserve"> 000 сом</w:t>
            </w:r>
            <w:r w:rsidRPr="00992D62">
              <w:rPr>
                <w:rStyle w:val="field-groups-view"/>
                <w:b/>
                <w:lang w:val="ru-RU"/>
              </w:rPr>
              <w:t xml:space="preserve"> </w:t>
            </w:r>
            <w:r w:rsidRPr="00E33E02">
              <w:rPr>
                <w:rStyle w:val="field-groups-view"/>
                <w:lang w:val="ru-RU"/>
              </w:rPr>
              <w:t>за последние 2 года</w:t>
            </w:r>
          </w:p>
          <w:p w:rsidR="006C571F" w:rsidRPr="00E33E02" w:rsidRDefault="006C571F" w:rsidP="00627A70">
            <w:pPr>
              <w:pStyle w:val="TableParagraph"/>
              <w:spacing w:line="264" w:lineRule="exact"/>
              <w:jc w:val="both"/>
              <w:rPr>
                <w:rStyle w:val="field-groups-view"/>
                <w:lang w:val="ru-RU"/>
              </w:rPr>
            </w:pPr>
            <w:r w:rsidRPr="00E33E02">
              <w:rPr>
                <w:rStyle w:val="field-groups-view"/>
                <w:lang w:val="ru-RU"/>
              </w:rPr>
              <w:t>7)</w:t>
            </w:r>
            <w:r w:rsidRPr="00E33E02">
              <w:rPr>
                <w:lang w:val="ru-RU"/>
              </w:rPr>
              <w:t xml:space="preserve"> </w:t>
            </w:r>
            <w:r w:rsidRPr="00E33E02">
              <w:rPr>
                <w:rStyle w:val="field-groups-view"/>
                <w:lang w:val="ru-RU"/>
              </w:rPr>
              <w:t xml:space="preserve">Письменное подтверждение об отсутствии аффилированности, а также информацию об их бенефициарных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6C571F" w:rsidRPr="00E33E02" w:rsidTr="00627A70">
              <w:trPr>
                <w:tblCellSpacing w:w="15" w:type="dxa"/>
              </w:trPr>
              <w:tc>
                <w:tcPr>
                  <w:tcW w:w="50"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6C571F" w:rsidRPr="00E33E02" w:rsidRDefault="006C571F" w:rsidP="00627A70">
                  <w:pPr>
                    <w:spacing w:after="0" w:line="240" w:lineRule="auto"/>
                    <w:rPr>
                      <w:rFonts w:ascii="Times New Roman" w:eastAsia="Times New Roman" w:hAnsi="Times New Roman" w:cs="Times New Roman"/>
                      <w:color w:val="FF0000"/>
                    </w:rPr>
                  </w:pPr>
                </w:p>
              </w:tc>
            </w:tr>
          </w:tbl>
          <w:p w:rsidR="006C571F" w:rsidRPr="00E33E02" w:rsidRDefault="006C571F" w:rsidP="00627A70">
            <w:pPr>
              <w:pStyle w:val="TableParagraph"/>
              <w:spacing w:line="264" w:lineRule="exact"/>
              <w:jc w:val="both"/>
              <w:rPr>
                <w:sz w:val="24"/>
                <w:lang w:val="ru-RU"/>
              </w:rPr>
            </w:pP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Pr>
                <w:sz w:val="24"/>
                <w:lang w:val="ru-RU"/>
              </w:rPr>
              <w:t>конкурсной заявки:20</w:t>
            </w:r>
            <w:r w:rsidRPr="00E33E02">
              <w:rPr>
                <w:sz w:val="24"/>
                <w:lang w:val="ru-RU"/>
              </w:rPr>
              <w:t xml:space="preserve">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F57790" w:rsidRDefault="00F57790" w:rsidP="00F57790">
            <w:pPr>
              <w:pStyle w:val="TableParagraph"/>
              <w:spacing w:line="256" w:lineRule="exact"/>
              <w:rPr>
                <w:sz w:val="24"/>
                <w:lang w:val="ru-RU"/>
              </w:rPr>
            </w:pPr>
            <w:r w:rsidRPr="00F57790">
              <w:rPr>
                <w:sz w:val="24"/>
                <w:lang w:val="ru-RU"/>
              </w:rPr>
              <w:t>Размер и форма гарантийного обеспечения конкурсной заявки:</w:t>
            </w:r>
            <w:r>
              <w:rPr>
                <w:sz w:val="24"/>
                <w:lang w:val="ru-RU"/>
              </w:rPr>
              <w:t xml:space="preserve"> Наличные средства 2% от  </w:t>
            </w:r>
          </w:p>
          <w:p w:rsidR="006C571F" w:rsidRDefault="00F57790" w:rsidP="00F57790">
            <w:pPr>
              <w:pStyle w:val="TableParagraph"/>
              <w:spacing w:line="256" w:lineRule="exact"/>
              <w:rPr>
                <w:sz w:val="24"/>
                <w:lang w:val="ru-RU"/>
              </w:rPr>
            </w:pPr>
            <w:r>
              <w:rPr>
                <w:sz w:val="24"/>
                <w:lang w:val="ru-RU"/>
              </w:rPr>
              <w:t>суммы конкурса.</w:t>
            </w:r>
          </w:p>
          <w:p w:rsidR="00F57790" w:rsidRPr="00345EA1" w:rsidRDefault="00F57790" w:rsidP="00F57790">
            <w:pPr>
              <w:pStyle w:val="TableParagraph"/>
              <w:spacing w:line="256" w:lineRule="exact"/>
              <w:rPr>
                <w:b/>
                <w:sz w:val="24"/>
                <w:lang w:val="ru-RU"/>
              </w:rPr>
            </w:pPr>
            <w:r>
              <w:rPr>
                <w:sz w:val="24"/>
                <w:lang w:val="ru-RU"/>
              </w:rPr>
              <w:t>Срок действия ГОКЗ:</w:t>
            </w:r>
            <w:r w:rsidRPr="00345EA1">
              <w:rPr>
                <w:b/>
                <w:sz w:val="24"/>
                <w:lang w:val="ru-RU"/>
              </w:rPr>
              <w:t>20 рабочих дней</w:t>
            </w:r>
            <w:r w:rsidR="00345EA1" w:rsidRPr="00345EA1">
              <w:rPr>
                <w:b/>
                <w:sz w:val="24"/>
                <w:lang w:val="ru-RU"/>
              </w:rPr>
              <w:t>.</w:t>
            </w:r>
          </w:p>
          <w:p w:rsidR="00345EA1" w:rsidRPr="00345EA1" w:rsidRDefault="00345EA1" w:rsidP="00F57790">
            <w:pPr>
              <w:pStyle w:val="TableParagraph"/>
              <w:spacing w:line="256" w:lineRule="exact"/>
              <w:rPr>
                <w:b/>
                <w:sz w:val="24"/>
                <w:lang w:val="ru-RU"/>
              </w:rPr>
            </w:pPr>
            <w:r w:rsidRPr="00345EA1">
              <w:rPr>
                <w:b/>
                <w:sz w:val="24"/>
                <w:lang w:val="ru-RU"/>
              </w:rPr>
              <w:t>В случае если конкурсная заявка будет определена победившей, сумма ГОКЗ будет учтена в счет ГОИД.</w:t>
            </w:r>
          </w:p>
          <w:p w:rsidR="00345EA1" w:rsidRPr="00E33E02" w:rsidRDefault="00345EA1" w:rsidP="00F57790">
            <w:pPr>
              <w:pStyle w:val="TableParagraph"/>
              <w:spacing w:line="256" w:lineRule="exact"/>
              <w:rPr>
                <w:sz w:val="24"/>
                <w:lang w:val="ru-RU"/>
              </w:rPr>
            </w:pPr>
            <w:r w:rsidRPr="00345EA1">
              <w:rPr>
                <w:b/>
                <w:sz w:val="24"/>
                <w:lang w:val="ru-RU"/>
              </w:rPr>
              <w:t>Возврат ГОКЗ: в течение 3-х рабочих дней.</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Альтернативные</w:t>
            </w:r>
            <w:r w:rsidRPr="00E33E02">
              <w:rPr>
                <w:spacing w:val="-6"/>
                <w:sz w:val="24"/>
              </w:rPr>
              <w:t xml:space="preserve"> </w:t>
            </w:r>
            <w:r w:rsidRPr="00E33E02">
              <w:rPr>
                <w:sz w:val="24"/>
              </w:rPr>
              <w:t>конкурсные</w:t>
            </w:r>
            <w:r w:rsidRPr="00E33E02">
              <w:rPr>
                <w:spacing w:val="-5"/>
                <w:sz w:val="24"/>
              </w:rPr>
              <w:t xml:space="preserve"> </w:t>
            </w:r>
            <w:r w:rsidRPr="00E33E02">
              <w:rPr>
                <w:sz w:val="24"/>
              </w:rPr>
              <w:t>заявки:</w:t>
            </w:r>
            <w:r w:rsidRPr="00E33E02">
              <w:rPr>
                <w:sz w:val="24"/>
                <w:lang w:val="ru-RU"/>
              </w:rPr>
              <w:t>нет</w:t>
            </w:r>
          </w:p>
        </w:tc>
      </w:tr>
      <w:tr w:rsidR="006C571F" w:rsidRPr="00E33E02" w:rsidTr="00627A70">
        <w:trPr>
          <w:trHeight w:val="275"/>
        </w:trPr>
        <w:tc>
          <w:tcPr>
            <w:tcW w:w="426" w:type="dxa"/>
          </w:tcPr>
          <w:p w:rsidR="006C571F" w:rsidRPr="00E33E02" w:rsidRDefault="006C571F" w:rsidP="00627A70">
            <w:pPr>
              <w:pStyle w:val="TableParagraph"/>
              <w:rPr>
                <w:sz w:val="20"/>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заявки: Кыргызский сом</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6C571F" w:rsidRPr="00E33E02" w:rsidTr="00627A70">
        <w:trPr>
          <w:trHeight w:val="275"/>
        </w:trPr>
        <w:tc>
          <w:tcPr>
            <w:tcW w:w="426" w:type="dxa"/>
          </w:tcPr>
          <w:p w:rsidR="006C571F" w:rsidRPr="00E33E02" w:rsidRDefault="006C571F" w:rsidP="00627A70">
            <w:pPr>
              <w:pStyle w:val="TableParagraph"/>
              <w:rPr>
                <w:sz w:val="20"/>
                <w:lang w:val="ru-RU"/>
              </w:rPr>
            </w:pPr>
          </w:p>
        </w:tc>
        <w:tc>
          <w:tcPr>
            <w:tcW w:w="9214" w:type="dxa"/>
          </w:tcPr>
          <w:p w:rsidR="006C571F" w:rsidRPr="00E33E02" w:rsidRDefault="006C571F" w:rsidP="00627A70">
            <w:pPr>
              <w:pStyle w:val="TableParagraph"/>
              <w:spacing w:line="256" w:lineRule="exact"/>
              <w:ind w:left="107"/>
              <w:rPr>
                <w:sz w:val="24"/>
                <w:lang w:val="ru-RU"/>
              </w:rPr>
            </w:pPr>
            <w:r w:rsidRPr="00E33E02">
              <w:rPr>
                <w:sz w:val="24"/>
              </w:rPr>
              <w:t>Увеличение</w:t>
            </w:r>
            <w:r w:rsidRPr="00E33E02">
              <w:rPr>
                <w:spacing w:val="-4"/>
                <w:sz w:val="24"/>
              </w:rPr>
              <w:t xml:space="preserve"> </w:t>
            </w:r>
            <w:r w:rsidRPr="00E33E02">
              <w:rPr>
                <w:sz w:val="24"/>
              </w:rPr>
              <w:t>объема:</w:t>
            </w:r>
            <w:r w:rsidRPr="00E33E02">
              <w:rPr>
                <w:sz w:val="24"/>
                <w:lang w:val="ru-RU"/>
              </w:rPr>
              <w:t xml:space="preserve"> нет</w:t>
            </w:r>
          </w:p>
        </w:tc>
      </w:tr>
      <w:tr w:rsidR="006C571F" w:rsidRPr="00E33E02" w:rsidTr="00627A70">
        <w:trPr>
          <w:trHeight w:val="550"/>
        </w:trPr>
        <w:tc>
          <w:tcPr>
            <w:tcW w:w="9640" w:type="dxa"/>
            <w:gridSpan w:val="2"/>
          </w:tcPr>
          <w:p w:rsidR="006C571F" w:rsidRPr="0037017A" w:rsidRDefault="006C571F" w:rsidP="00627A70">
            <w:pPr>
              <w:pStyle w:val="TableParagraph"/>
              <w:spacing w:line="256" w:lineRule="exact"/>
              <w:ind w:left="104"/>
              <w:jc w:val="center"/>
              <w:rPr>
                <w:b/>
                <w:sz w:val="24"/>
                <w:szCs w:val="24"/>
                <w:lang w:val="ru-RU"/>
              </w:rPr>
            </w:pPr>
            <w:r w:rsidRPr="0037017A">
              <w:rPr>
                <w:b/>
                <w:sz w:val="24"/>
                <w:szCs w:val="24"/>
              </w:rPr>
              <w:t>Особые</w:t>
            </w:r>
            <w:r w:rsidRPr="0037017A">
              <w:rPr>
                <w:b/>
                <w:spacing w:val="-3"/>
                <w:sz w:val="24"/>
                <w:szCs w:val="24"/>
              </w:rPr>
              <w:t xml:space="preserve"> </w:t>
            </w:r>
            <w:r w:rsidRPr="0037017A">
              <w:rPr>
                <w:b/>
                <w:sz w:val="24"/>
                <w:szCs w:val="24"/>
              </w:rPr>
              <w:t>условия</w:t>
            </w:r>
            <w:r w:rsidRPr="0037017A">
              <w:rPr>
                <w:b/>
                <w:spacing w:val="-2"/>
                <w:sz w:val="24"/>
                <w:szCs w:val="24"/>
              </w:rPr>
              <w:t xml:space="preserve"> </w:t>
            </w:r>
            <w:r w:rsidRPr="0037017A">
              <w:rPr>
                <w:b/>
                <w:sz w:val="24"/>
                <w:szCs w:val="24"/>
              </w:rPr>
              <w:t>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Default="00345EA1" w:rsidP="006C571F">
            <w:pPr>
              <w:pStyle w:val="TableParagraph"/>
              <w:rPr>
                <w:b/>
                <w:color w:val="000000" w:themeColor="text1"/>
                <w:sz w:val="24"/>
                <w:lang w:val="ru-RU"/>
              </w:rPr>
            </w:pPr>
            <w:r>
              <w:rPr>
                <w:b/>
                <w:color w:val="000000" w:themeColor="text1"/>
                <w:sz w:val="24"/>
                <w:lang w:val="ru-RU"/>
              </w:rPr>
              <w:t>Гарантийное обеспечение исполнения договора 2% от стоимости заключенного договора</w:t>
            </w:r>
          </w:p>
          <w:p w:rsidR="00345EA1" w:rsidRPr="00345EA1" w:rsidRDefault="00345EA1" w:rsidP="006C571F">
            <w:pPr>
              <w:pStyle w:val="TableParagraph"/>
              <w:rPr>
                <w:color w:val="000000" w:themeColor="text1"/>
                <w:sz w:val="24"/>
                <w:lang w:val="ru-RU"/>
              </w:rPr>
            </w:pPr>
            <w:r>
              <w:rPr>
                <w:b/>
                <w:color w:val="000000" w:themeColor="text1"/>
                <w:sz w:val="24"/>
                <w:lang w:val="ru-RU"/>
              </w:rPr>
              <w:t>Возврат ГОИД: в течение 3-х рабочих дней,</w:t>
            </w:r>
            <w:r w:rsidR="008E351A">
              <w:rPr>
                <w:b/>
                <w:color w:val="000000" w:themeColor="text1"/>
                <w:sz w:val="24"/>
                <w:lang w:val="ru-RU"/>
              </w:rPr>
              <w:t xml:space="preserve"> после исполнения обязательств по договору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992D62">
              <w:rPr>
                <w:b/>
                <w:sz w:val="24"/>
                <w:lang w:val="ru-RU"/>
              </w:rPr>
              <w:t>Упаковка</w:t>
            </w:r>
            <w:r w:rsidRPr="00E33E02">
              <w:rPr>
                <w:b/>
                <w:sz w:val="24"/>
                <w:lang w:val="ru-RU"/>
              </w:rPr>
              <w:t xml:space="preserve">: </w:t>
            </w:r>
            <w:r>
              <w:rPr>
                <w:b/>
                <w:sz w:val="24"/>
                <w:lang w:val="ru-RU"/>
              </w:rPr>
              <w:t>Согласно ГОСТу и ТУ</w:t>
            </w:r>
          </w:p>
        </w:tc>
      </w:tr>
      <w:tr w:rsidR="006C571F" w:rsidRPr="00E33E02" w:rsidTr="00627A70">
        <w:trPr>
          <w:trHeight w:val="562"/>
        </w:trPr>
        <w:tc>
          <w:tcPr>
            <w:tcW w:w="426" w:type="dxa"/>
          </w:tcPr>
          <w:p w:rsidR="006C571F" w:rsidRPr="00992D6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6C571F" w:rsidRPr="00E33E02" w:rsidRDefault="006C571F" w:rsidP="00627A70">
            <w:pPr>
              <w:pStyle w:val="TableParagraph"/>
              <w:ind w:left="104"/>
              <w:rPr>
                <w:sz w:val="24"/>
                <w:szCs w:val="24"/>
                <w:lang w:val="ru-RU"/>
              </w:rPr>
            </w:pPr>
            <w:r w:rsidRPr="00E33E02">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 xml:space="preserve">по адресу </w:t>
            </w:r>
            <w:r>
              <w:rPr>
                <w:color w:val="0000FF"/>
                <w:spacing w:val="1"/>
                <w:sz w:val="24"/>
                <w:lang w:val="ru-RU"/>
              </w:rPr>
              <w:t>г.Майлуу-Суу, ул.Верхняя №2</w:t>
            </w:r>
            <w:r>
              <w:rPr>
                <w:color w:val="0000FF"/>
                <w:sz w:val="24"/>
                <w:szCs w:val="24"/>
                <w:lang w:val="ru-RU"/>
              </w:rPr>
              <w:t>, Ф МС</w:t>
            </w:r>
            <w:r w:rsidRPr="00F943FF">
              <w:rPr>
                <w:color w:val="0000FF"/>
                <w:sz w:val="24"/>
                <w:szCs w:val="24"/>
                <w:lang w:val="ru-RU"/>
              </w:rPr>
              <w:t>П</w:t>
            </w:r>
            <w:r>
              <w:rPr>
                <w:color w:val="0000FF"/>
                <w:sz w:val="24"/>
                <w:szCs w:val="24"/>
                <w:lang w:val="ru-RU"/>
              </w:rPr>
              <w:t xml:space="preserve"> </w:t>
            </w:r>
            <w:r w:rsidRPr="00F943FF">
              <w:rPr>
                <w:color w:val="0000FF"/>
                <w:sz w:val="24"/>
                <w:szCs w:val="24"/>
                <w:lang w:val="ru-RU"/>
              </w:rPr>
              <w:t>ТС</w:t>
            </w:r>
            <w:r w:rsidRPr="00E33E02">
              <w:rPr>
                <w:color w:val="0000CC"/>
                <w:sz w:val="24"/>
                <w:szCs w:val="24"/>
                <w:lang w:val="ru-RU"/>
              </w:rPr>
              <w:t>,</w:t>
            </w:r>
            <w:r w:rsidRPr="00E33E02">
              <w:rPr>
                <w:sz w:val="24"/>
                <w:szCs w:val="24"/>
                <w:lang w:val="ru-RU"/>
              </w:rPr>
              <w:t xml:space="preserve"> и иные расходы по выполнению договорных обязательств.</w:t>
            </w:r>
          </w:p>
          <w:p w:rsidR="006C571F" w:rsidRPr="00E33E02" w:rsidRDefault="006C571F" w:rsidP="00627A70">
            <w:pPr>
              <w:pStyle w:val="TableParagraph"/>
              <w:ind w:left="104"/>
              <w:rPr>
                <w:b/>
                <w:sz w:val="24"/>
                <w:lang w:val="ru-RU"/>
              </w:rPr>
            </w:pPr>
            <w:r w:rsidRPr="00E33E02">
              <w:rPr>
                <w:rStyle w:val="field-groups-view"/>
                <w:lang w:val="ru-RU"/>
              </w:rPr>
              <w:t>Акт приема-передачи товара, счет фактура, накладная</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rPr>
              <w:t>Сопутствующие</w:t>
            </w:r>
            <w:r w:rsidRPr="00E33E02">
              <w:rPr>
                <w:b/>
                <w:spacing w:val="-5"/>
                <w:sz w:val="24"/>
              </w:rPr>
              <w:t xml:space="preserve"> </w:t>
            </w:r>
            <w:r w:rsidRPr="00E33E02">
              <w:rPr>
                <w:b/>
                <w:sz w:val="24"/>
              </w:rPr>
              <w:t>услуги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E33E02" w:rsidRDefault="006C571F" w:rsidP="00627A70">
            <w:pPr>
              <w:pStyle w:val="TableParagraph"/>
              <w:ind w:left="104"/>
              <w:rPr>
                <w:b/>
                <w:sz w:val="24"/>
                <w:lang w:val="ru-RU"/>
              </w:rPr>
            </w:pPr>
            <w:r w:rsidRPr="00E33E02">
              <w:rPr>
                <w:b/>
                <w:sz w:val="24"/>
              </w:rPr>
              <w:t>Запасные</w:t>
            </w:r>
            <w:r w:rsidRPr="00E33E02">
              <w:rPr>
                <w:b/>
                <w:spacing w:val="-3"/>
                <w:sz w:val="24"/>
              </w:rPr>
              <w:t xml:space="preserve"> </w:t>
            </w:r>
            <w:r w:rsidRPr="00E33E02">
              <w:rPr>
                <w:b/>
                <w:sz w:val="24"/>
              </w:rPr>
              <w:t>части</w:t>
            </w:r>
            <w:r w:rsidRPr="00E33E02">
              <w:rPr>
                <w:b/>
                <w:sz w:val="24"/>
                <w:lang w:val="ru-RU"/>
              </w:rPr>
              <w:t>: не предусмотрено</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rPr>
            </w:pPr>
          </w:p>
        </w:tc>
        <w:tc>
          <w:tcPr>
            <w:tcW w:w="9214" w:type="dxa"/>
          </w:tcPr>
          <w:p w:rsidR="006C571F" w:rsidRPr="00B16969" w:rsidRDefault="006C571F" w:rsidP="00627A70">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За несвоевременное поставку товара  неустойка взымается с</w:t>
            </w:r>
            <w:r w:rsidRPr="00992D62">
              <w:rPr>
                <w:sz w:val="24"/>
                <w:szCs w:val="24"/>
                <w:lang w:val="ru-RU"/>
              </w:rPr>
              <w:t>огласно договора</w:t>
            </w:r>
          </w:p>
        </w:tc>
      </w:tr>
      <w:tr w:rsidR="006C571F" w:rsidRPr="00E33E02" w:rsidTr="00627A70">
        <w:trPr>
          <w:trHeight w:val="562"/>
        </w:trPr>
        <w:tc>
          <w:tcPr>
            <w:tcW w:w="426" w:type="dxa"/>
          </w:tcPr>
          <w:p w:rsidR="006C571F" w:rsidRPr="00E33E02" w:rsidRDefault="006C571F" w:rsidP="00627A70">
            <w:pPr>
              <w:pStyle w:val="TableParagraph"/>
              <w:spacing w:line="251" w:lineRule="exact"/>
              <w:ind w:left="107"/>
              <w:rPr>
                <w:b/>
                <w:lang w:val="ru-RU"/>
              </w:rPr>
            </w:pPr>
          </w:p>
        </w:tc>
        <w:tc>
          <w:tcPr>
            <w:tcW w:w="9214" w:type="dxa"/>
          </w:tcPr>
          <w:p w:rsidR="006C571F" w:rsidRPr="00E33E02" w:rsidRDefault="006C571F" w:rsidP="00627A70">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r w:rsidRPr="00E33E02">
              <w:rPr>
                <w:rStyle w:val="text"/>
                <w:rFonts w:eastAsia="Calibri"/>
                <w:lang w:val="ru-RU"/>
              </w:rPr>
              <w:t>Согласно договора</w:t>
            </w:r>
          </w:p>
        </w:tc>
      </w:tr>
    </w:tbl>
    <w:p w:rsidR="006C571F" w:rsidRPr="00E33E02" w:rsidRDefault="006C571F" w:rsidP="006C571F">
      <w:pPr>
        <w:rPr>
          <w:rFonts w:ascii="Times New Roman" w:hAnsi="Times New Roman" w:cs="Times New Roman"/>
        </w:rPr>
      </w:pPr>
    </w:p>
    <w:p w:rsidR="006C571F" w:rsidRPr="0037017A" w:rsidRDefault="006C571F" w:rsidP="006C571F">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6C571F" w:rsidRPr="0037017A" w:rsidRDefault="006C571F" w:rsidP="006C571F">
      <w:pPr>
        <w:spacing w:before="1"/>
        <w:ind w:left="962"/>
        <w:rPr>
          <w:rFonts w:ascii="Times New Roman" w:hAnsi="Times New Roman" w:cs="Times New Roman"/>
          <w:b/>
          <w:sz w:val="24"/>
        </w:rPr>
      </w:pPr>
    </w:p>
    <w:p w:rsidR="006C571F" w:rsidRPr="0037017A" w:rsidRDefault="006C571F" w:rsidP="006C571F">
      <w:pPr>
        <w:spacing w:before="199"/>
        <w:ind w:left="962"/>
        <w:rPr>
          <w:rFonts w:ascii="Times New Roman" w:hAnsi="Times New Roman" w:cs="Times New Roman"/>
          <w:b/>
          <w:sz w:val="24"/>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p>
    <w:p w:rsidR="006C571F" w:rsidRPr="00E33E02" w:rsidRDefault="006C571F" w:rsidP="006C571F">
      <w:pPr>
        <w:jc w:val="right"/>
        <w:rPr>
          <w:rFonts w:ascii="Times New Roman" w:eastAsiaTheme="minorHAnsi" w:hAnsi="Times New Roman" w:cs="Times New Roman"/>
          <w:b/>
          <w:sz w:val="19"/>
          <w:szCs w:val="19"/>
        </w:rPr>
      </w:pPr>
    </w:p>
    <w:p w:rsidR="008E351A" w:rsidRDefault="008E351A" w:rsidP="008E351A">
      <w:pPr>
        <w:rPr>
          <w:rFonts w:ascii="Times New Roman" w:hAnsi="Times New Roman" w:cs="Times New Roman"/>
        </w:rPr>
      </w:pPr>
    </w:p>
    <w:p w:rsidR="008E351A" w:rsidRDefault="008E351A" w:rsidP="008E351A">
      <w:pPr>
        <w:rPr>
          <w:rFonts w:ascii="Times New Roman" w:hAnsi="Times New Roman" w:cs="Times New Roman"/>
        </w:rPr>
      </w:pPr>
    </w:p>
    <w:p w:rsidR="006C571F" w:rsidRPr="00E33E02" w:rsidRDefault="008E351A" w:rsidP="008E351A">
      <w:pPr>
        <w:rPr>
          <w:rFonts w:ascii="Times New Roman" w:hAnsi="Times New Roman" w:cs="Times New Roman"/>
        </w:rPr>
      </w:pPr>
      <w:r>
        <w:rPr>
          <w:rFonts w:ascii="Times New Roman" w:hAnsi="Times New Roman" w:cs="Times New Roman"/>
        </w:rPr>
        <w:t xml:space="preserve">                                                                                                                                          </w:t>
      </w:r>
      <w:r w:rsidR="006C571F" w:rsidRPr="00E33E02">
        <w:rPr>
          <w:rFonts w:ascii="Times New Roman" w:hAnsi="Times New Roman" w:cs="Times New Roman"/>
        </w:rPr>
        <w:t>Приложение №2</w:t>
      </w:r>
    </w:p>
    <w:p w:rsidR="006C571F" w:rsidRPr="00E33E02" w:rsidRDefault="006C571F" w:rsidP="006C571F">
      <w:pPr>
        <w:jc w:val="center"/>
        <w:rPr>
          <w:rFonts w:ascii="Times New Roman" w:hAnsi="Times New Roman" w:cs="Times New Roman"/>
          <w:b/>
        </w:rPr>
      </w:pPr>
      <w:r w:rsidRPr="00E33E02">
        <w:rPr>
          <w:rFonts w:ascii="Times New Roman" w:hAnsi="Times New Roman" w:cs="Times New Roman"/>
          <w:b/>
        </w:rPr>
        <w:t>КОНСУРСНАЯ ЗАЯВКА</w:t>
      </w:r>
    </w:p>
    <w:p w:rsidR="006C571F" w:rsidRPr="00E33E02" w:rsidRDefault="006C571F" w:rsidP="006C571F">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6C571F" w:rsidRPr="00E33E02" w:rsidRDefault="006C571F" w:rsidP="006C571F">
      <w:pPr>
        <w:rPr>
          <w:rFonts w:ascii="Times New Roman" w:hAnsi="Times New Roman" w:cs="Times New Roman"/>
        </w:rPr>
      </w:pPr>
      <w:r w:rsidRPr="00E33E02">
        <w:rPr>
          <w:rFonts w:ascii="Times New Roman" w:hAnsi="Times New Roman" w:cs="Times New Roman"/>
        </w:rPr>
        <w:t>Дата «_____</w:t>
      </w:r>
      <w:r w:rsidR="000E5D6F">
        <w:rPr>
          <w:rFonts w:ascii="Times New Roman" w:hAnsi="Times New Roman" w:cs="Times New Roman"/>
        </w:rPr>
        <w:t>__»_________________________2023</w:t>
      </w:r>
      <w:r w:rsidRPr="00E33E02">
        <w:rPr>
          <w:rFonts w:ascii="Times New Roman" w:hAnsi="Times New Roman" w:cs="Times New Roman"/>
        </w:rPr>
        <w:t xml:space="preserve"> г.</w:t>
      </w:r>
      <w:r w:rsidRPr="00E33E02">
        <w:rPr>
          <w:rFonts w:ascii="Times New Roman" w:hAnsi="Times New Roman" w:cs="Times New Roman"/>
        </w:rPr>
        <w:tab/>
      </w:r>
    </w:p>
    <w:p w:rsidR="006C571F" w:rsidRPr="00E33E02" w:rsidRDefault="006C571F" w:rsidP="006C571F">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6C571F" w:rsidRPr="00E33E02" w:rsidRDefault="006C571F" w:rsidP="006C571F">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6C571F" w:rsidRPr="00E33E02" w:rsidRDefault="006C571F" w:rsidP="006C571F">
      <w:pPr>
        <w:spacing w:after="0"/>
        <w:rPr>
          <w:rFonts w:ascii="Times New Roman" w:hAnsi="Times New Roman" w:cs="Times New Roman"/>
          <w:i/>
        </w:rPr>
      </w:pPr>
      <w:r w:rsidRPr="00E33E02">
        <w:rPr>
          <w:rFonts w:ascii="Times New Roman" w:hAnsi="Times New Roman" w:cs="Times New Roman"/>
          <w:i/>
        </w:rPr>
        <w:tab/>
        <w:t>[поставщик указывает цену лота цифрами и прописью) сом;</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6C571F" w:rsidRPr="00E33E02" w:rsidRDefault="006C571F" w:rsidP="006C571F">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2.Срок действия нашей Конкурсной заявки составляет (укажите требуемый срок) дней после вскрытия Конкурсных заявок.</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г) «Гарантийное обеспечение Конкурсной заявки»;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p>
    <w:p w:rsidR="006C571F" w:rsidRPr="00E33E02" w:rsidRDefault="006C571F" w:rsidP="006C571F">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6C571F" w:rsidRPr="000A0D5F" w:rsidRDefault="006C571F" w:rsidP="006C571F">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7313A8" w:rsidRPr="009F4A95" w:rsidRDefault="007313A8" w:rsidP="007313A8">
      <w:pPr>
        <w:rPr>
          <w:rFonts w:ascii="Times New Roman" w:hAnsi="Times New Roman" w:cs="Times New Roman"/>
        </w:rPr>
      </w:pPr>
      <w:r>
        <w:rPr>
          <w:rFonts w:ascii="Times New Roman" w:hAnsi="Times New Roman" w:cs="Times New Roman"/>
        </w:rPr>
        <w:lastRenderedPageBreak/>
        <w:t xml:space="preserve">                                                                                                                                        </w:t>
      </w:r>
      <w:r w:rsidRPr="009F4A95">
        <w:rPr>
          <w:rFonts w:ascii="Times New Roman" w:hAnsi="Times New Roman" w:cs="Times New Roman"/>
        </w:rPr>
        <w:t>Приложение №3</w:t>
      </w:r>
    </w:p>
    <w:p w:rsidR="007313A8" w:rsidRDefault="007313A8" w:rsidP="007313A8"/>
    <w:p w:rsidR="007313A8" w:rsidRPr="00977D1A" w:rsidRDefault="007313A8" w:rsidP="007313A8">
      <w:pPr>
        <w:rPr>
          <w:b/>
          <w:sz w:val="32"/>
          <w:szCs w:val="32"/>
        </w:rPr>
      </w:pPr>
      <w:r w:rsidRPr="00977D1A">
        <w:rPr>
          <w:b/>
          <w:sz w:val="32"/>
          <w:szCs w:val="32"/>
        </w:rPr>
        <w:t>Техническая спецификация н</w:t>
      </w:r>
      <w:r w:rsidR="008E351A">
        <w:rPr>
          <w:b/>
          <w:sz w:val="32"/>
          <w:szCs w:val="32"/>
        </w:rPr>
        <w:t>а хозяйственные товары СИЗ</w:t>
      </w:r>
    </w:p>
    <w:p w:rsidR="007313A8" w:rsidRDefault="007313A8" w:rsidP="007313A8">
      <w:pPr>
        <w:spacing w:after="0"/>
        <w:jc w:val="center"/>
        <w:rPr>
          <w:rStyle w:val="text"/>
          <w:rFonts w:ascii="Times New Roman" w:hAnsi="Times New Roman" w:cs="Times New Roman"/>
          <w:b/>
          <w:color w:val="FF0000"/>
          <w:sz w:val="28"/>
          <w:szCs w:val="28"/>
          <w:lang w:val="ky-KG"/>
        </w:rPr>
      </w:pPr>
    </w:p>
    <w:p w:rsidR="007313A8" w:rsidRDefault="007313A8" w:rsidP="007313A8">
      <w:pPr>
        <w:spacing w:after="0"/>
        <w:jc w:val="center"/>
        <w:rPr>
          <w:rStyle w:val="text"/>
          <w:rFonts w:ascii="Times New Roman" w:hAnsi="Times New Roman" w:cs="Times New Roman"/>
          <w:b/>
          <w:color w:val="FF0000"/>
          <w:sz w:val="28"/>
          <w:szCs w:val="28"/>
          <w:lang w:val="ky-KG"/>
        </w:rPr>
      </w:pPr>
    </w:p>
    <w:tbl>
      <w:tblPr>
        <w:tblStyle w:val="a8"/>
        <w:tblW w:w="0" w:type="auto"/>
        <w:tblLayout w:type="fixed"/>
        <w:tblLook w:val="04A0" w:firstRow="1" w:lastRow="0" w:firstColumn="1" w:lastColumn="0" w:noHBand="0" w:noVBand="1"/>
      </w:tblPr>
      <w:tblGrid>
        <w:gridCol w:w="469"/>
        <w:gridCol w:w="2645"/>
        <w:gridCol w:w="992"/>
        <w:gridCol w:w="992"/>
        <w:gridCol w:w="1134"/>
        <w:gridCol w:w="1276"/>
        <w:gridCol w:w="1837"/>
      </w:tblGrid>
      <w:tr w:rsidR="007313A8" w:rsidTr="005B3E4D">
        <w:trPr>
          <w:trHeight w:val="804"/>
        </w:trPr>
        <w:tc>
          <w:tcPr>
            <w:tcW w:w="469"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w:t>
            </w:r>
          </w:p>
        </w:tc>
        <w:tc>
          <w:tcPr>
            <w:tcW w:w="2645" w:type="dxa"/>
            <w:tcBorders>
              <w:top w:val="single" w:sz="4" w:space="0" w:color="auto"/>
              <w:left w:val="single" w:sz="4" w:space="0" w:color="auto"/>
              <w:bottom w:val="single" w:sz="4" w:space="0" w:color="auto"/>
              <w:right w:val="single" w:sz="4" w:space="0" w:color="auto"/>
            </w:tcBorders>
          </w:tcPr>
          <w:p w:rsidR="007313A8" w:rsidRPr="006E63EC" w:rsidRDefault="007313A8" w:rsidP="005B3E4D">
            <w:r w:rsidRPr="006E63EC">
              <w:t>Наименование</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Ед. изм.</w:t>
            </w:r>
          </w:p>
        </w:tc>
        <w:tc>
          <w:tcPr>
            <w:tcW w:w="992"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Кол-во</w:t>
            </w:r>
          </w:p>
        </w:tc>
        <w:tc>
          <w:tcPr>
            <w:tcW w:w="1134"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Цена за ед.</w:t>
            </w:r>
          </w:p>
          <w:p w:rsidR="007313A8" w:rsidRPr="006E63EC" w:rsidRDefault="007313A8" w:rsidP="005B3E4D">
            <w:r w:rsidRPr="006E63EC">
              <w:t>(в сомах)</w:t>
            </w:r>
          </w:p>
        </w:tc>
        <w:tc>
          <w:tcPr>
            <w:tcW w:w="1276"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Общая стоимость</w:t>
            </w:r>
          </w:p>
          <w:p w:rsidR="007313A8" w:rsidRPr="006E63EC" w:rsidRDefault="007313A8" w:rsidP="005B3E4D">
            <w:r w:rsidRPr="006E63EC">
              <w:t>(в сомах)</w:t>
            </w:r>
          </w:p>
        </w:tc>
        <w:tc>
          <w:tcPr>
            <w:tcW w:w="1837"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Технические характеристики</w:t>
            </w:r>
          </w:p>
        </w:tc>
      </w:tr>
      <w:tr w:rsidR="007313A8" w:rsidTr="005B3E4D">
        <w:trPr>
          <w:trHeight w:val="340"/>
        </w:trPr>
        <w:tc>
          <w:tcPr>
            <w:tcW w:w="469"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2645"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Лот №1</w:t>
            </w:r>
          </w:p>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Pr="0042029E" w:rsidRDefault="007313A8" w:rsidP="005B3E4D">
            <w:r>
              <w:t>1</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rPr>
                <w:rFonts w:ascii="Inter" w:hAnsi="Inter"/>
                <w:color w:val="32394D"/>
                <w:sz w:val="21"/>
                <w:szCs w:val="21"/>
                <w:shd w:val="clear" w:color="auto" w:fill="FFFFFF"/>
              </w:rPr>
              <w:t>Хозяйственное мыло</w:t>
            </w:r>
          </w:p>
        </w:tc>
        <w:tc>
          <w:tcPr>
            <w:tcW w:w="992" w:type="dxa"/>
            <w:tcBorders>
              <w:top w:val="single" w:sz="4" w:space="0" w:color="auto"/>
              <w:left w:val="single" w:sz="4" w:space="0" w:color="auto"/>
              <w:bottom w:val="single" w:sz="4" w:space="0" w:color="auto"/>
              <w:right w:val="single" w:sz="4" w:space="0" w:color="auto"/>
            </w:tcBorders>
            <w:hideMark/>
          </w:tcPr>
          <w:p w:rsidR="001F5AAD" w:rsidRDefault="001F5AAD" w:rsidP="005B3E4D">
            <w:r>
              <w:t xml:space="preserve">  </w:t>
            </w:r>
          </w:p>
          <w:p w:rsidR="007313A8" w:rsidRPr="001F5AAD" w:rsidRDefault="001F5AAD" w:rsidP="001F5AAD">
            <w:r>
              <w:t>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1300</w:t>
            </w:r>
          </w:p>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t xml:space="preserve">Хозяйственное мыло 250гр 72% качественный </w:t>
            </w:r>
          </w:p>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p w:rsidR="007313A8" w:rsidRPr="0042029E" w:rsidRDefault="007313A8" w:rsidP="005B3E4D">
            <w:r>
              <w:t>2</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Default="007313A8" w:rsidP="005B3E4D">
            <w:pPr>
              <w:spacing w:line="225" w:lineRule="atLeast"/>
              <w:rPr>
                <w:rFonts w:ascii="Inter" w:hAnsi="Inter"/>
                <w:color w:val="32394D"/>
                <w:sz w:val="21"/>
                <w:szCs w:val="21"/>
              </w:rPr>
            </w:pPr>
            <w:r>
              <w:rPr>
                <w:rFonts w:ascii="Inter" w:hAnsi="Inter"/>
                <w:color w:val="32394D"/>
                <w:sz w:val="21"/>
                <w:szCs w:val="21"/>
              </w:rPr>
              <w:br/>
              <w:t>Маска сварщика</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hideMark/>
          </w:tcPr>
          <w:p w:rsidR="001F5AAD" w:rsidRDefault="001F5AAD" w:rsidP="005B3E4D">
            <w:r>
              <w:t xml:space="preserve">  </w:t>
            </w:r>
          </w:p>
          <w:p w:rsidR="007313A8" w:rsidRPr="001F5AAD" w:rsidRDefault="001F5AAD" w:rsidP="001F5AAD">
            <w:r>
              <w:t>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8</w:t>
            </w:r>
          </w:p>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br/>
              <w:t>Маска сварщика "хамелеон"</w:t>
            </w:r>
          </w:p>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rsidRPr="006E63EC">
              <w:t>3</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Стекло сварочные</w:t>
            </w:r>
          </w:p>
        </w:tc>
        <w:tc>
          <w:tcPr>
            <w:tcW w:w="992" w:type="dxa"/>
            <w:tcBorders>
              <w:top w:val="single" w:sz="4" w:space="0" w:color="auto"/>
              <w:left w:val="single" w:sz="4" w:space="0" w:color="auto"/>
              <w:bottom w:val="single" w:sz="4" w:space="0" w:color="auto"/>
              <w:right w:val="single" w:sz="4" w:space="0" w:color="auto"/>
            </w:tcBorders>
            <w:hideMark/>
          </w:tcPr>
          <w:p w:rsidR="007313A8" w:rsidRDefault="007313A8" w:rsidP="005B3E4D">
            <w:r>
              <w:t xml:space="preserve">  </w:t>
            </w:r>
          </w:p>
          <w:p w:rsidR="007313A8" w:rsidRPr="00D97FD1" w:rsidRDefault="007313A8" w:rsidP="005B3E4D">
            <w:r>
              <w:t xml:space="preserve">   шт</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80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DE6BD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DE6BD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r>
              <w:t>Стекло сварочные</w:t>
            </w:r>
          </w:p>
        </w:tc>
      </w:tr>
      <w:tr w:rsidR="007313A8" w:rsidTr="005B3E4D">
        <w:tc>
          <w:tcPr>
            <w:tcW w:w="469"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p w:rsidR="007313A8" w:rsidRPr="0042029E" w:rsidRDefault="007313A8" w:rsidP="005B3E4D">
            <w:r>
              <w:t>4</w:t>
            </w:r>
          </w:p>
        </w:tc>
        <w:tc>
          <w:tcPr>
            <w:tcW w:w="2645"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Перчатки сварочные</w:t>
            </w:r>
          </w:p>
        </w:tc>
        <w:tc>
          <w:tcPr>
            <w:tcW w:w="992" w:type="dxa"/>
            <w:tcBorders>
              <w:top w:val="single" w:sz="4" w:space="0" w:color="auto"/>
              <w:left w:val="single" w:sz="4" w:space="0" w:color="auto"/>
              <w:bottom w:val="single" w:sz="4" w:space="0" w:color="auto"/>
              <w:right w:val="single" w:sz="4" w:space="0" w:color="auto"/>
            </w:tcBorders>
            <w:hideMark/>
          </w:tcPr>
          <w:p w:rsidR="007313A8" w:rsidRDefault="007313A8" w:rsidP="005B3E4D"/>
          <w:p w:rsidR="007313A8" w:rsidRDefault="007313A8" w:rsidP="005B3E4D">
            <w:r>
              <w:t xml:space="preserve">   </w:t>
            </w:r>
          </w:p>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hideMark/>
          </w:tcPr>
          <w:p w:rsidR="007313A8" w:rsidRPr="006E63EC" w:rsidRDefault="007313A8" w:rsidP="005B3E4D">
            <w:r>
              <w:t xml:space="preserve">    15</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DE6BD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DE6BD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t>Перчатки сварочные с длинным рукавом брезент краги</w:t>
            </w:r>
          </w:p>
          <w:p w:rsidR="007313A8" w:rsidRPr="006E63EC"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42029E" w:rsidRDefault="007313A8" w:rsidP="005B3E4D">
            <w:r>
              <w:t>5</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1000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2B3E51"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rPr>
                <w:rFonts w:ascii="Inter" w:hAnsi="Inter"/>
                <w:color w:val="32394D"/>
                <w:sz w:val="21"/>
                <w:szCs w:val="21"/>
                <w:shd w:val="clear" w:color="auto" w:fill="FFFFFF"/>
              </w:rPr>
              <w:t>Перчатки утепленные с резиновым покрытием</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42029E" w:rsidRDefault="007313A8" w:rsidP="005B3E4D">
            <w:r>
              <w:t>6</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1000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2B3E51"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rPr>
                <w:rFonts w:ascii="Inter" w:hAnsi="Inter"/>
                <w:color w:val="32394D"/>
                <w:sz w:val="21"/>
                <w:szCs w:val="21"/>
                <w:shd w:val="clear" w:color="auto" w:fill="FFFFFF"/>
              </w:rPr>
              <w:t>Перчатки рабочие с резиновым покрытием</w:t>
            </w:r>
          </w:p>
        </w:tc>
      </w:tr>
      <w:tr w:rsidR="007313A8" w:rsidTr="005B3E4D">
        <w:trPr>
          <w:trHeight w:val="1066"/>
        </w:trPr>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FA1A59" w:rsidRDefault="007313A8" w:rsidP="005B3E4D">
            <w:r>
              <w:t>7</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Перчатки резиновые</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6C6962" w:rsidRDefault="007313A8" w:rsidP="005B3E4D">
            <w:r>
              <w:t>пара</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40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EB760D"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EB760D"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pPr>
              <w:spacing w:line="225" w:lineRule="atLeast"/>
              <w:rPr>
                <w:rFonts w:ascii="Inter" w:hAnsi="Inter"/>
                <w:color w:val="32394D"/>
                <w:sz w:val="21"/>
                <w:szCs w:val="21"/>
              </w:rPr>
            </w:pPr>
            <w:r>
              <w:rPr>
                <w:rFonts w:ascii="Inter" w:hAnsi="Inter"/>
                <w:color w:val="32394D"/>
                <w:sz w:val="21"/>
                <w:szCs w:val="21"/>
              </w:rPr>
              <w:t>Перчатки резиновые длинные с длинным рукавом</w:t>
            </w:r>
          </w:p>
          <w:p w:rsidR="007313A8" w:rsidRDefault="007313A8" w:rsidP="005B3E4D"/>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023D7F" w:rsidRDefault="007313A8" w:rsidP="005B3E4D">
            <w:r>
              <w:t>8</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Стиральный порошок</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кг</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Стиральный порошок качественный</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Pr="00023D7F" w:rsidRDefault="007313A8" w:rsidP="005B3E4D">
            <w:r>
              <w:t>9</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Моющее средство</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литр</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Моющее средство качественное</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p w:rsidR="007313A8" w:rsidRDefault="007313A8" w:rsidP="005B3E4D"/>
          <w:p w:rsidR="007313A8" w:rsidRPr="00023D7F" w:rsidRDefault="007313A8" w:rsidP="005B3E4D">
            <w:r>
              <w:t>10</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Нетканое полотно (ветошь)</w:t>
            </w:r>
          </w:p>
        </w:tc>
        <w:tc>
          <w:tcPr>
            <w:tcW w:w="992" w:type="dxa"/>
            <w:tcBorders>
              <w:top w:val="single" w:sz="4" w:space="0" w:color="auto"/>
              <w:left w:val="single" w:sz="4" w:space="0" w:color="auto"/>
              <w:bottom w:val="single" w:sz="4" w:space="0" w:color="auto"/>
              <w:right w:val="single" w:sz="4" w:space="0" w:color="auto"/>
            </w:tcBorders>
          </w:tcPr>
          <w:p w:rsidR="001F5AAD" w:rsidRDefault="001F5AAD" w:rsidP="005B3E4D"/>
          <w:p w:rsidR="007313A8" w:rsidRPr="001F5AAD" w:rsidRDefault="001F5AAD" w:rsidP="001F5AAD">
            <w:r>
              <w:t>метр</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300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Нетканое полотно (ветошь) качественный</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Default="007313A8" w:rsidP="005B3E4D">
            <w:r>
              <w:t>11</w:t>
            </w:r>
          </w:p>
        </w:tc>
        <w:tc>
          <w:tcPr>
            <w:tcW w:w="2645"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 xml:space="preserve">Респиратор </w:t>
            </w:r>
          </w:p>
        </w:tc>
        <w:tc>
          <w:tcPr>
            <w:tcW w:w="992" w:type="dxa"/>
            <w:tcBorders>
              <w:top w:val="single" w:sz="4" w:space="0" w:color="auto"/>
              <w:left w:val="single" w:sz="4" w:space="0" w:color="auto"/>
              <w:bottom w:val="single" w:sz="4" w:space="0" w:color="auto"/>
              <w:right w:val="single" w:sz="4" w:space="0" w:color="auto"/>
            </w:tcBorders>
          </w:tcPr>
          <w:p w:rsidR="007313A8" w:rsidRDefault="007313A8" w:rsidP="005B3E4D">
            <w:r>
              <w:t>шт</w:t>
            </w:r>
          </w:p>
        </w:tc>
        <w:tc>
          <w:tcPr>
            <w:tcW w:w="992" w:type="dxa"/>
            <w:tcBorders>
              <w:top w:val="single" w:sz="4" w:space="0" w:color="auto"/>
              <w:left w:val="single" w:sz="4" w:space="0" w:color="auto"/>
              <w:bottom w:val="single" w:sz="4" w:space="0" w:color="auto"/>
              <w:right w:val="single" w:sz="4" w:space="0" w:color="auto"/>
            </w:tcBorders>
            <w:vAlign w:val="bottom"/>
          </w:tcPr>
          <w:p w:rsidR="007313A8" w:rsidRDefault="007313A8" w:rsidP="005B3E4D">
            <w:r>
              <w:t>1700</w:t>
            </w:r>
          </w:p>
        </w:tc>
        <w:tc>
          <w:tcPr>
            <w:tcW w:w="1134"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276" w:type="dxa"/>
            <w:tcBorders>
              <w:top w:val="single" w:sz="4" w:space="0" w:color="auto"/>
              <w:left w:val="single" w:sz="4" w:space="0" w:color="auto"/>
              <w:bottom w:val="single" w:sz="4" w:space="0" w:color="auto"/>
              <w:right w:val="single" w:sz="4" w:space="0" w:color="auto"/>
            </w:tcBorders>
          </w:tcPr>
          <w:p w:rsidR="007313A8" w:rsidRDefault="007313A8" w:rsidP="005B3E4D"/>
        </w:tc>
        <w:tc>
          <w:tcPr>
            <w:tcW w:w="1837" w:type="dxa"/>
            <w:tcBorders>
              <w:top w:val="single" w:sz="4" w:space="0" w:color="auto"/>
              <w:left w:val="single" w:sz="4" w:space="0" w:color="auto"/>
              <w:bottom w:val="single" w:sz="4" w:space="0" w:color="auto"/>
              <w:right w:val="single" w:sz="4" w:space="0" w:color="auto"/>
            </w:tcBorders>
          </w:tcPr>
          <w:p w:rsidR="007313A8" w:rsidRDefault="007313A8" w:rsidP="005B3E4D">
            <w:r>
              <w:t xml:space="preserve">Респиратор качественный </w:t>
            </w:r>
          </w:p>
        </w:tc>
      </w:tr>
      <w:tr w:rsidR="007313A8" w:rsidTr="005B3E4D">
        <w:tc>
          <w:tcPr>
            <w:tcW w:w="469"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2645" w:type="dxa"/>
            <w:tcBorders>
              <w:top w:val="single" w:sz="4" w:space="0" w:color="auto"/>
              <w:left w:val="single" w:sz="4" w:space="0" w:color="auto"/>
              <w:bottom w:val="single" w:sz="4" w:space="0" w:color="auto"/>
              <w:right w:val="single" w:sz="4" w:space="0" w:color="auto"/>
            </w:tcBorders>
            <w:vAlign w:val="bottom"/>
          </w:tcPr>
          <w:p w:rsidR="007313A8" w:rsidRPr="006E63EC" w:rsidRDefault="007313A8" w:rsidP="005B3E4D">
            <w:r w:rsidRPr="006E63EC">
              <w:t>ИТОГО:</w:t>
            </w:r>
          </w:p>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992" w:type="dxa"/>
            <w:tcBorders>
              <w:top w:val="single" w:sz="4" w:space="0" w:color="auto"/>
              <w:left w:val="single" w:sz="4" w:space="0" w:color="auto"/>
              <w:bottom w:val="single" w:sz="4" w:space="0" w:color="auto"/>
              <w:right w:val="single" w:sz="4" w:space="0" w:color="auto"/>
            </w:tcBorders>
            <w:vAlign w:val="bottom"/>
          </w:tcPr>
          <w:p w:rsidR="007313A8" w:rsidRPr="006E63EC" w:rsidRDefault="007313A8" w:rsidP="005B3E4D"/>
        </w:tc>
        <w:tc>
          <w:tcPr>
            <w:tcW w:w="1134"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c>
          <w:tcPr>
            <w:tcW w:w="1276" w:type="dxa"/>
            <w:tcBorders>
              <w:top w:val="single" w:sz="4" w:space="0" w:color="auto"/>
              <w:left w:val="single" w:sz="4" w:space="0" w:color="auto"/>
              <w:bottom w:val="single" w:sz="4" w:space="0" w:color="auto"/>
              <w:right w:val="single" w:sz="4" w:space="0" w:color="auto"/>
            </w:tcBorders>
            <w:hideMark/>
          </w:tcPr>
          <w:p w:rsidR="007313A8" w:rsidRPr="006E63EC" w:rsidRDefault="007313A8" w:rsidP="005B3E4D">
            <w:r>
              <w:t>294000</w:t>
            </w:r>
          </w:p>
        </w:tc>
        <w:tc>
          <w:tcPr>
            <w:tcW w:w="1837" w:type="dxa"/>
            <w:tcBorders>
              <w:top w:val="single" w:sz="4" w:space="0" w:color="auto"/>
              <w:left w:val="single" w:sz="4" w:space="0" w:color="auto"/>
              <w:bottom w:val="single" w:sz="4" w:space="0" w:color="auto"/>
              <w:right w:val="single" w:sz="4" w:space="0" w:color="auto"/>
            </w:tcBorders>
          </w:tcPr>
          <w:p w:rsidR="007313A8" w:rsidRPr="006E63EC" w:rsidRDefault="007313A8" w:rsidP="005B3E4D"/>
        </w:tc>
      </w:tr>
    </w:tbl>
    <w:p w:rsidR="007313A8" w:rsidRPr="001F5AAD" w:rsidRDefault="007313A8" w:rsidP="007313A8">
      <w:pPr>
        <w:rPr>
          <w:b/>
          <w:sz w:val="28"/>
          <w:szCs w:val="28"/>
        </w:rPr>
      </w:pPr>
      <w:r w:rsidRPr="001F5AAD">
        <w:rPr>
          <w:b/>
          <w:sz w:val="28"/>
          <w:szCs w:val="28"/>
        </w:rPr>
        <w:t>Выделяемая сумма на данную закупку: 294000 сом</w:t>
      </w:r>
    </w:p>
    <w:p w:rsidR="006C571F" w:rsidRPr="001F5AAD" w:rsidRDefault="001F5AAD" w:rsidP="001F5AAD">
      <w:pPr>
        <w:tabs>
          <w:tab w:val="left" w:pos="345"/>
        </w:tabs>
        <w:rPr>
          <w:rFonts w:ascii="Times New Roman" w:hAnsi="Times New Roman" w:cs="Times New Roman"/>
          <w:b/>
          <w:sz w:val="28"/>
          <w:szCs w:val="28"/>
        </w:rPr>
      </w:pPr>
      <w:r>
        <w:rPr>
          <w:rFonts w:ascii="Times New Roman" w:hAnsi="Times New Roman" w:cs="Times New Roman"/>
        </w:rPr>
        <w:tab/>
      </w:r>
      <w:r w:rsidRPr="001F5AAD">
        <w:rPr>
          <w:rFonts w:ascii="Times New Roman" w:hAnsi="Times New Roman" w:cs="Times New Roman"/>
          <w:b/>
          <w:sz w:val="28"/>
          <w:szCs w:val="28"/>
        </w:rPr>
        <w:t>(Две сто девятьсот четыре тысячи) сом.</w:t>
      </w:r>
    </w:p>
    <w:p w:rsidR="006C571F" w:rsidRDefault="006C571F" w:rsidP="006C571F">
      <w:pPr>
        <w:jc w:val="right"/>
        <w:rPr>
          <w:rFonts w:ascii="Times New Roman" w:hAnsi="Times New Roman" w:cs="Times New Roman"/>
        </w:rPr>
      </w:pPr>
    </w:p>
    <w:p w:rsidR="006C571F" w:rsidRDefault="006C571F" w:rsidP="006C571F">
      <w:pPr>
        <w:jc w:val="right"/>
        <w:rPr>
          <w:rFonts w:ascii="Times New Roman" w:hAnsi="Times New Roman" w:cs="Times New Roman"/>
        </w:rPr>
      </w:pPr>
    </w:p>
    <w:p w:rsidR="006C571F" w:rsidRDefault="006C571F" w:rsidP="006C571F">
      <w:pPr>
        <w:jc w:val="right"/>
        <w:rPr>
          <w:rFonts w:ascii="Times New Roman" w:hAnsi="Times New Roman" w:cs="Times New Roman"/>
        </w:rPr>
      </w:pPr>
    </w:p>
    <w:p w:rsidR="006C571F" w:rsidRDefault="006C571F" w:rsidP="006C571F">
      <w:pPr>
        <w:jc w:val="center"/>
        <w:rPr>
          <w:rFonts w:ascii="Times New Roman" w:hAnsi="Times New Roman" w:cs="Times New Roman"/>
        </w:rPr>
      </w:pPr>
    </w:p>
    <w:p w:rsidR="006C571F" w:rsidRDefault="006C571F" w:rsidP="00C030A5">
      <w:pPr>
        <w:rPr>
          <w:rFonts w:ascii="Times New Roman" w:hAnsi="Times New Roman" w:cs="Times New Roman"/>
        </w:rPr>
      </w:pPr>
    </w:p>
    <w:p w:rsidR="007313A8" w:rsidRPr="00C030A5" w:rsidRDefault="007313A8" w:rsidP="00C030A5">
      <w:pPr>
        <w:rPr>
          <w:sz w:val="36"/>
          <w:szCs w:val="36"/>
        </w:rPr>
        <w:sectPr w:rsidR="007313A8" w:rsidRPr="00C030A5" w:rsidSect="002F58D5">
          <w:pgSz w:w="11906" w:h="16838"/>
          <w:pgMar w:top="1134" w:right="850" w:bottom="1134" w:left="1701" w:header="708" w:footer="708" w:gutter="0"/>
          <w:cols w:space="708"/>
          <w:docGrid w:linePitch="360"/>
        </w:sectPr>
      </w:pPr>
    </w:p>
    <w:p w:rsidR="00704D1F" w:rsidRPr="00C020D7" w:rsidRDefault="00704D1F" w:rsidP="00C030A5">
      <w:pPr>
        <w:rPr>
          <w:rFonts w:ascii="Times New Roman" w:hAnsi="Times New Roman" w:cs="Times New Roman"/>
          <w:sz w:val="24"/>
          <w:szCs w:val="24"/>
        </w:rPr>
      </w:pPr>
    </w:p>
    <w:sectPr w:rsidR="00704D1F" w:rsidRPr="00C020D7" w:rsidSect="00526E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39C" w:rsidRDefault="0098239C" w:rsidP="000C6163">
      <w:pPr>
        <w:spacing w:after="0" w:line="240" w:lineRule="auto"/>
      </w:pPr>
      <w:r>
        <w:separator/>
      </w:r>
    </w:p>
  </w:endnote>
  <w:endnote w:type="continuationSeparator" w:id="0">
    <w:p w:rsidR="0098239C" w:rsidRDefault="0098239C" w:rsidP="000C6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Tahoma">
    <w:charset w:val="CC"/>
    <w:family w:val="swiss"/>
    <w:pitch w:val="variable"/>
    <w:sig w:usb0="E1002EFF" w:usb1="C000605B" w:usb2="00000029" w:usb3="00000000" w:csb0="000101FF" w:csb1="00000000"/>
  </w:font>
  <w:font w:name="Int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39C" w:rsidRDefault="0098239C" w:rsidP="000C6163">
      <w:pPr>
        <w:spacing w:after="0" w:line="240" w:lineRule="auto"/>
      </w:pPr>
      <w:r>
        <w:separator/>
      </w:r>
    </w:p>
  </w:footnote>
  <w:footnote w:type="continuationSeparator" w:id="0">
    <w:p w:rsidR="0098239C" w:rsidRDefault="0098239C" w:rsidP="000C6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F9"/>
    <w:rsid w:val="00024C80"/>
    <w:rsid w:val="00060DC8"/>
    <w:rsid w:val="000A03DE"/>
    <w:rsid w:val="000A0D5F"/>
    <w:rsid w:val="000C6163"/>
    <w:rsid w:val="000D3EDA"/>
    <w:rsid w:val="000E5D6F"/>
    <w:rsid w:val="000F1DAC"/>
    <w:rsid w:val="000F2366"/>
    <w:rsid w:val="001172FD"/>
    <w:rsid w:val="00162067"/>
    <w:rsid w:val="001B7749"/>
    <w:rsid w:val="001C5D54"/>
    <w:rsid w:val="001F5AAD"/>
    <w:rsid w:val="00233CA2"/>
    <w:rsid w:val="002533DC"/>
    <w:rsid w:val="00286D46"/>
    <w:rsid w:val="00297F0C"/>
    <w:rsid w:val="002F58D5"/>
    <w:rsid w:val="0032535F"/>
    <w:rsid w:val="00345EA1"/>
    <w:rsid w:val="003B592B"/>
    <w:rsid w:val="003F0D13"/>
    <w:rsid w:val="0042221E"/>
    <w:rsid w:val="00464B56"/>
    <w:rsid w:val="00526E14"/>
    <w:rsid w:val="00540122"/>
    <w:rsid w:val="00556C8A"/>
    <w:rsid w:val="005B0182"/>
    <w:rsid w:val="005C508B"/>
    <w:rsid w:val="005F1748"/>
    <w:rsid w:val="00620FB2"/>
    <w:rsid w:val="00632611"/>
    <w:rsid w:val="00670DD4"/>
    <w:rsid w:val="0067209F"/>
    <w:rsid w:val="00675F5F"/>
    <w:rsid w:val="006C571F"/>
    <w:rsid w:val="006E4E3F"/>
    <w:rsid w:val="006E5583"/>
    <w:rsid w:val="006F78C3"/>
    <w:rsid w:val="00704D1F"/>
    <w:rsid w:val="0071312D"/>
    <w:rsid w:val="00717795"/>
    <w:rsid w:val="007313A8"/>
    <w:rsid w:val="00740BAB"/>
    <w:rsid w:val="00744270"/>
    <w:rsid w:val="00745C57"/>
    <w:rsid w:val="007708B0"/>
    <w:rsid w:val="007844B5"/>
    <w:rsid w:val="00784932"/>
    <w:rsid w:val="007B4F17"/>
    <w:rsid w:val="007D1C81"/>
    <w:rsid w:val="00832DB0"/>
    <w:rsid w:val="00853C30"/>
    <w:rsid w:val="00887336"/>
    <w:rsid w:val="008B25F9"/>
    <w:rsid w:val="008E351A"/>
    <w:rsid w:val="00961D70"/>
    <w:rsid w:val="0098239C"/>
    <w:rsid w:val="00983EB6"/>
    <w:rsid w:val="009A1774"/>
    <w:rsid w:val="009E27DB"/>
    <w:rsid w:val="009E30A7"/>
    <w:rsid w:val="00A140F9"/>
    <w:rsid w:val="00A17E86"/>
    <w:rsid w:val="00A248C8"/>
    <w:rsid w:val="00A605A1"/>
    <w:rsid w:val="00B549CC"/>
    <w:rsid w:val="00B66293"/>
    <w:rsid w:val="00B71477"/>
    <w:rsid w:val="00BA785A"/>
    <w:rsid w:val="00C020D7"/>
    <w:rsid w:val="00C030A5"/>
    <w:rsid w:val="00C54B87"/>
    <w:rsid w:val="00C77AA0"/>
    <w:rsid w:val="00C77C7C"/>
    <w:rsid w:val="00CA3906"/>
    <w:rsid w:val="00CD2162"/>
    <w:rsid w:val="00CD7A21"/>
    <w:rsid w:val="00D0361F"/>
    <w:rsid w:val="00D038A1"/>
    <w:rsid w:val="00D53975"/>
    <w:rsid w:val="00D63EFF"/>
    <w:rsid w:val="00E13A72"/>
    <w:rsid w:val="00E15827"/>
    <w:rsid w:val="00E276FA"/>
    <w:rsid w:val="00E3003A"/>
    <w:rsid w:val="00E40CE3"/>
    <w:rsid w:val="00E54A17"/>
    <w:rsid w:val="00E73800"/>
    <w:rsid w:val="00E76186"/>
    <w:rsid w:val="00E7652C"/>
    <w:rsid w:val="00EF75B3"/>
    <w:rsid w:val="00F177C2"/>
    <w:rsid w:val="00F26F48"/>
    <w:rsid w:val="00F56F7B"/>
    <w:rsid w:val="00F57790"/>
    <w:rsid w:val="00F65E4D"/>
    <w:rsid w:val="00F72F6F"/>
    <w:rsid w:val="00F92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4140"/>
  <w15:chartTrackingRefBased/>
  <w15:docId w15:val="{7468532F-E777-4B03-80C6-B34B47AD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F9"/>
    <w:pPr>
      <w:spacing w:after="200" w:line="276" w:lineRule="auto"/>
    </w:pPr>
    <w:rPr>
      <w:rFonts w:eastAsiaTheme="minorEastAsia"/>
      <w:lang w:eastAsia="ru-RU"/>
    </w:rPr>
  </w:style>
  <w:style w:type="paragraph" w:styleId="1">
    <w:name w:val="heading 1"/>
    <w:basedOn w:val="a"/>
    <w:next w:val="a"/>
    <w:link w:val="10"/>
    <w:uiPriority w:val="9"/>
    <w:qFormat/>
    <w:rsid w:val="00A140F9"/>
    <w:pPr>
      <w:keepNext/>
      <w:keepLines/>
      <w:spacing w:before="480" w:after="0"/>
      <w:outlineLvl w:val="0"/>
    </w:pPr>
    <w:rPr>
      <w:rFonts w:asciiTheme="majorHAnsi" w:eastAsiaTheme="majorEastAsia" w:hAnsiTheme="majorHAnsi" w:cstheme="majorBidi"/>
      <w:b/>
      <w:bCs/>
      <w:color w:val="2E74B5" w:themeColor="accent1" w:themeShade="BF"/>
      <w:sz w:val="28"/>
      <w:szCs w:val="28"/>
      <w:lang w:val="ky-KG" w:eastAsia="en-US"/>
    </w:rPr>
  </w:style>
  <w:style w:type="paragraph" w:styleId="2">
    <w:name w:val="heading 2"/>
    <w:basedOn w:val="a"/>
    <w:next w:val="a"/>
    <w:link w:val="20"/>
    <w:uiPriority w:val="9"/>
    <w:unhideWhenUsed/>
    <w:qFormat/>
    <w:rsid w:val="00A140F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0F9"/>
    <w:rPr>
      <w:rFonts w:asciiTheme="majorHAnsi" w:eastAsiaTheme="majorEastAsia" w:hAnsiTheme="majorHAnsi" w:cstheme="majorBidi"/>
      <w:b/>
      <w:bCs/>
      <w:color w:val="2E74B5" w:themeColor="accent1" w:themeShade="BF"/>
      <w:sz w:val="28"/>
      <w:szCs w:val="28"/>
      <w:lang w:val="ky-KG"/>
    </w:rPr>
  </w:style>
  <w:style w:type="character" w:customStyle="1" w:styleId="20">
    <w:name w:val="Заголовок 2 Знак"/>
    <w:basedOn w:val="a0"/>
    <w:link w:val="2"/>
    <w:uiPriority w:val="9"/>
    <w:rsid w:val="00A140F9"/>
    <w:rPr>
      <w:rFonts w:asciiTheme="majorHAnsi" w:eastAsiaTheme="majorEastAsia" w:hAnsiTheme="majorHAnsi" w:cstheme="majorBidi"/>
      <w:b/>
      <w:bCs/>
      <w:color w:val="5B9BD5" w:themeColor="accent1"/>
      <w:sz w:val="26"/>
      <w:szCs w:val="26"/>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A140F9"/>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A140F9"/>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A140F9"/>
    <w:pPr>
      <w:spacing w:after="60"/>
      <w:ind w:firstLine="567"/>
      <w:jc w:val="both"/>
    </w:pPr>
    <w:rPr>
      <w:rFonts w:ascii="Arial" w:eastAsia="Times New Roman" w:hAnsi="Arial" w:cs="Arial"/>
      <w:sz w:val="20"/>
      <w:szCs w:val="20"/>
    </w:rPr>
  </w:style>
  <w:style w:type="paragraph" w:styleId="a5">
    <w:name w:val="No Spacing"/>
    <w:link w:val="a6"/>
    <w:uiPriority w:val="1"/>
    <w:qFormat/>
    <w:rsid w:val="00A140F9"/>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A140F9"/>
    <w:rPr>
      <w:rFonts w:ascii="Calibri" w:eastAsia="Calibri" w:hAnsi="Calibri" w:cs="Times New Roman"/>
    </w:rPr>
  </w:style>
  <w:style w:type="table" w:customStyle="1" w:styleId="TableNormal">
    <w:name w:val="Table Normal"/>
    <w:uiPriority w:val="2"/>
    <w:semiHidden/>
    <w:unhideWhenUsed/>
    <w:qFormat/>
    <w:rsid w:val="00A140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140F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A140F9"/>
  </w:style>
  <w:style w:type="character" w:styleId="a7">
    <w:name w:val="Hyperlink"/>
    <w:basedOn w:val="a0"/>
    <w:uiPriority w:val="99"/>
    <w:unhideWhenUsed/>
    <w:rsid w:val="00A140F9"/>
    <w:rPr>
      <w:color w:val="0563C1" w:themeColor="hyperlink"/>
      <w:u w:val="single"/>
    </w:rPr>
  </w:style>
  <w:style w:type="character" w:customStyle="1" w:styleId="text">
    <w:name w:val="text"/>
    <w:basedOn w:val="a0"/>
    <w:rsid w:val="00A140F9"/>
  </w:style>
  <w:style w:type="character" w:customStyle="1" w:styleId="label-title">
    <w:name w:val="label-title"/>
    <w:basedOn w:val="a0"/>
    <w:rsid w:val="00A140F9"/>
  </w:style>
  <w:style w:type="table" w:styleId="a8">
    <w:name w:val="Table Grid"/>
    <w:basedOn w:val="a1"/>
    <w:uiPriority w:val="59"/>
    <w:rsid w:val="00A1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lace">
    <w:name w:val="inplace"/>
    <w:basedOn w:val="a0"/>
    <w:rsid w:val="00A140F9"/>
  </w:style>
  <w:style w:type="paragraph" w:styleId="a9">
    <w:name w:val="Normal (Web)"/>
    <w:basedOn w:val="a"/>
    <w:uiPriority w:val="99"/>
    <w:semiHidden/>
    <w:unhideWhenUsed/>
    <w:rsid w:val="005F1748"/>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5F1748"/>
    <w:rPr>
      <w:b/>
      <w:bCs/>
    </w:rPr>
  </w:style>
  <w:style w:type="paragraph" w:styleId="ab">
    <w:name w:val="Balloon Text"/>
    <w:basedOn w:val="a"/>
    <w:link w:val="ac"/>
    <w:uiPriority w:val="99"/>
    <w:semiHidden/>
    <w:unhideWhenUsed/>
    <w:rsid w:val="001172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172FD"/>
    <w:rPr>
      <w:rFonts w:ascii="Segoe UI" w:eastAsiaTheme="minorEastAsia" w:hAnsi="Segoe UI" w:cs="Segoe UI"/>
      <w:sz w:val="18"/>
      <w:szCs w:val="18"/>
      <w:lang w:eastAsia="ru-RU"/>
    </w:rPr>
  </w:style>
  <w:style w:type="paragraph" w:styleId="ad">
    <w:name w:val="header"/>
    <w:basedOn w:val="a"/>
    <w:link w:val="ae"/>
    <w:uiPriority w:val="99"/>
    <w:unhideWhenUsed/>
    <w:rsid w:val="000C616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C6163"/>
    <w:rPr>
      <w:rFonts w:eastAsiaTheme="minorEastAsia"/>
      <w:lang w:eastAsia="ru-RU"/>
    </w:rPr>
  </w:style>
  <w:style w:type="paragraph" w:styleId="af">
    <w:name w:val="footer"/>
    <w:basedOn w:val="a"/>
    <w:link w:val="af0"/>
    <w:uiPriority w:val="99"/>
    <w:unhideWhenUsed/>
    <w:rsid w:val="000C616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C616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732377">
      <w:bodyDiv w:val="1"/>
      <w:marLeft w:val="0"/>
      <w:marRight w:val="0"/>
      <w:marTop w:val="0"/>
      <w:marBottom w:val="0"/>
      <w:divBdr>
        <w:top w:val="none" w:sz="0" w:space="0" w:color="auto"/>
        <w:left w:val="none" w:sz="0" w:space="0" w:color="auto"/>
        <w:bottom w:val="none" w:sz="0" w:space="0" w:color="auto"/>
        <w:right w:val="none" w:sz="0" w:space="0" w:color="auto"/>
      </w:divBdr>
    </w:div>
    <w:div w:id="17986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e.kg/adm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6CE2-1935-4248-B30D-EC5C155E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9</Pages>
  <Words>2207</Words>
  <Characters>12585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Uluk</dc:creator>
  <cp:keywords/>
  <dc:description/>
  <cp:lastModifiedBy>Uluk</cp:lastModifiedBy>
  <cp:revision>58</cp:revision>
  <cp:lastPrinted>2022-08-24T08:05:00Z</cp:lastPrinted>
  <dcterms:created xsi:type="dcterms:W3CDTF">2022-07-12T10:32:00Z</dcterms:created>
  <dcterms:modified xsi:type="dcterms:W3CDTF">2023-02-07T10:41:00Z</dcterms:modified>
</cp:coreProperties>
</file>