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6AF6" w14:textId="4EB52206" w:rsidR="00BE2A2E" w:rsidRPr="00094E54" w:rsidRDefault="00BE2A2E" w:rsidP="00BE2A2E">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Pr>
          <w:rFonts w:ascii="Times New Roman" w:hAnsi="Times New Roman" w:cs="Times New Roman"/>
          <w:b/>
          <w:color w:val="0000CC"/>
          <w:sz w:val="24"/>
          <w:szCs w:val="24"/>
          <w:lang w:val="ky-KG"/>
        </w:rPr>
        <w:t>2</w:t>
      </w:r>
      <w:r>
        <w:rPr>
          <w:rFonts w:ascii="Times New Roman" w:hAnsi="Times New Roman" w:cs="Times New Roman"/>
          <w:b/>
          <w:color w:val="0000CC"/>
          <w:sz w:val="24"/>
          <w:szCs w:val="24"/>
        </w:rPr>
        <w:t>7</w:t>
      </w:r>
    </w:p>
    <w:p w14:paraId="345A433F" w14:textId="77777777" w:rsidR="00BE2A2E" w:rsidRPr="00CF4C8E" w:rsidRDefault="00BE2A2E" w:rsidP="00BE2A2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14:paraId="05D2A69A" w14:textId="77777777" w:rsidR="00BE2A2E" w:rsidRPr="00CF4C8E" w:rsidRDefault="00BE2A2E" w:rsidP="00BE2A2E">
      <w:pPr>
        <w:widowControl w:val="0"/>
        <w:autoSpaceDE w:val="0"/>
        <w:autoSpaceDN w:val="0"/>
        <w:adjustRightInd w:val="0"/>
        <w:spacing w:after="0" w:line="240" w:lineRule="auto"/>
        <w:jc w:val="center"/>
        <w:rPr>
          <w:rFonts w:ascii="Times New Roman" w:hAnsi="Times New Roman" w:cs="Times New Roman"/>
          <w:b/>
          <w:sz w:val="24"/>
          <w:szCs w:val="24"/>
        </w:rPr>
      </w:pPr>
    </w:p>
    <w:p w14:paraId="7D4E05D5" w14:textId="5C01570E" w:rsidR="00BE2A2E" w:rsidRPr="00CF4C8E" w:rsidRDefault="00BE2A2E" w:rsidP="00BE2A2E">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15</w:t>
      </w:r>
      <w:r w:rsidRPr="00CF4C8E">
        <w:rPr>
          <w:rFonts w:ascii="Times New Roman" w:hAnsi="Times New Roman"/>
          <w:sz w:val="24"/>
          <w:szCs w:val="24"/>
        </w:rPr>
        <w:t xml:space="preserve">» </w:t>
      </w:r>
      <w:r>
        <w:rPr>
          <w:rFonts w:ascii="Times New Roman" w:hAnsi="Times New Roman"/>
          <w:sz w:val="24"/>
          <w:szCs w:val="24"/>
          <w:lang w:val="ky-KG"/>
        </w:rPr>
        <w:t>август</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14:paraId="3542BCCF" w14:textId="77777777" w:rsidR="00BE2A2E" w:rsidRPr="00CF4C8E" w:rsidRDefault="00BE2A2E" w:rsidP="00BE2A2E">
      <w:pPr>
        <w:widowControl w:val="0"/>
        <w:autoSpaceDE w:val="0"/>
        <w:autoSpaceDN w:val="0"/>
        <w:adjustRightInd w:val="0"/>
        <w:spacing w:after="0" w:line="240" w:lineRule="auto"/>
        <w:rPr>
          <w:rFonts w:ascii="Times New Roman" w:hAnsi="Times New Roman" w:cs="Times New Roman"/>
          <w:sz w:val="24"/>
          <w:szCs w:val="24"/>
        </w:rPr>
      </w:pPr>
    </w:p>
    <w:p w14:paraId="5C521190" w14:textId="77777777" w:rsidR="00BE2A2E" w:rsidRPr="00CF4C8E" w:rsidRDefault="00BE2A2E" w:rsidP="00BE2A2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хозяйственных</w:t>
      </w:r>
      <w:proofErr w:type="gramEnd"/>
      <w:r>
        <w:rPr>
          <w:rFonts w:ascii="Times New Roman" w:hAnsi="Times New Roman" w:cs="Times New Roman"/>
          <w:b/>
          <w:color w:val="0070C0"/>
          <w:sz w:val="24"/>
          <w:szCs w:val="24"/>
          <w:lang w:val="ky-KG"/>
        </w:rPr>
        <w:t xml:space="preserve"> товаров и материалов для предприятия </w:t>
      </w:r>
      <w:r w:rsidRPr="00CF4C8E">
        <w:rPr>
          <w:rFonts w:ascii="Times New Roman" w:hAnsi="Times New Roman" w:cs="Times New Roman"/>
          <w:sz w:val="24"/>
          <w:szCs w:val="24"/>
        </w:rPr>
        <w:t>(далее Приглашение).</w:t>
      </w:r>
    </w:p>
    <w:p w14:paraId="53789C46" w14:textId="77777777" w:rsidR="00BE2A2E" w:rsidRDefault="00BE2A2E" w:rsidP="00BE2A2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14:paraId="551016E6" w14:textId="77777777" w:rsidR="00BE2A2E" w:rsidRPr="00CF4C8E" w:rsidRDefault="00BE2A2E" w:rsidP="00BE2A2E">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654B5DDA" w14:textId="77777777" w:rsidR="00BE2A2E" w:rsidRPr="00CF4C8E" w:rsidRDefault="00BE2A2E" w:rsidP="00BE2A2E">
      <w:pPr>
        <w:pStyle w:val="a3"/>
        <w:widowControl w:val="0"/>
        <w:numPr>
          <w:ilvl w:val="0"/>
          <w:numId w:val="1"/>
        </w:numPr>
        <w:autoSpaceDE w:val="0"/>
        <w:autoSpaceDN w:val="0"/>
        <w:adjustRightInd w:val="0"/>
      </w:pPr>
      <w:r w:rsidRPr="00CF4C8E">
        <w:t>Для участия в конкурсе необходимо:</w:t>
      </w:r>
    </w:p>
    <w:p w14:paraId="175C6E68" w14:textId="77777777" w:rsidR="00BE2A2E" w:rsidRPr="00CF4C8E" w:rsidRDefault="00BE2A2E" w:rsidP="00BE2A2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2A2E" w:rsidRPr="00CF4C8E" w14:paraId="608B29EC" w14:textId="77777777" w:rsidTr="00533086">
        <w:trPr>
          <w:trHeight w:val="1036"/>
        </w:trPr>
        <w:tc>
          <w:tcPr>
            <w:tcW w:w="3686" w:type="dxa"/>
            <w:shd w:val="clear" w:color="auto" w:fill="auto"/>
            <w:vAlign w:val="center"/>
          </w:tcPr>
          <w:p w14:paraId="50044912" w14:textId="77777777" w:rsidR="00BE2A2E" w:rsidRPr="00CF4C8E" w:rsidRDefault="00BE2A2E" w:rsidP="00533086">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14:paraId="4F7427B5" w14:textId="77777777" w:rsidR="00BE2A2E" w:rsidRPr="00CF4C8E" w:rsidRDefault="00BE2A2E" w:rsidP="00533086">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14:paraId="3624215F"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14:paraId="23211274" w14:textId="77777777" w:rsidR="00BE2A2E" w:rsidRPr="00CF4C8E" w:rsidDel="00E11396"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14:paraId="46CDB6EB"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14:paraId="5CEF39D9" w14:textId="458EE4B9"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24.08</w:t>
            </w:r>
            <w:r>
              <w:rPr>
                <w:rFonts w:ascii="Times New Roman" w:hAnsi="Times New Roman" w:cs="Times New Roman"/>
                <w:b/>
                <w:color w:val="0070C0"/>
                <w:sz w:val="24"/>
                <w:szCs w:val="24"/>
              </w:rPr>
              <w:t>.2023</w:t>
            </w:r>
            <w:r w:rsidRPr="00CF4C8E">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lang w:val="ky-KG"/>
              </w:rPr>
              <w:t>14:00</w:t>
            </w:r>
            <w:r w:rsidRPr="00CF4C8E">
              <w:rPr>
                <w:rFonts w:ascii="Times New Roman" w:hAnsi="Times New Roman" w:cs="Times New Roman"/>
                <w:b/>
                <w:color w:val="0070C0"/>
                <w:sz w:val="24"/>
                <w:szCs w:val="24"/>
              </w:rPr>
              <w:t xml:space="preserve"> часов </w:t>
            </w:r>
          </w:p>
        </w:tc>
      </w:tr>
      <w:tr w:rsidR="00BE2A2E" w:rsidRPr="00CF4C8E" w14:paraId="2CD2A1EC" w14:textId="77777777" w:rsidTr="00533086">
        <w:tc>
          <w:tcPr>
            <w:tcW w:w="3686" w:type="dxa"/>
            <w:shd w:val="clear" w:color="auto" w:fill="auto"/>
            <w:vAlign w:val="center"/>
          </w:tcPr>
          <w:p w14:paraId="55D438BF" w14:textId="77777777" w:rsidR="00BE2A2E" w:rsidRPr="00CF4C8E" w:rsidRDefault="00BE2A2E" w:rsidP="00533086">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14:paraId="4991D473"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14:paraId="7A900A2E"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14:paraId="02E36EB7"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14:paraId="6A1B1A73" w14:textId="0BDD56A1"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24.08</w:t>
            </w:r>
            <w:r>
              <w:rPr>
                <w:rFonts w:ascii="Times New Roman" w:hAnsi="Times New Roman" w:cs="Times New Roman"/>
                <w:b/>
                <w:color w:val="0070C0"/>
                <w:sz w:val="24"/>
                <w:szCs w:val="24"/>
              </w:rPr>
              <w:t xml:space="preserve">.2023г.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13:00</w:t>
            </w:r>
            <w:r>
              <w:rPr>
                <w:rFonts w:ascii="Times New Roman" w:hAnsi="Times New Roman" w:cs="Times New Roman"/>
                <w:b/>
                <w:color w:val="0070C0"/>
                <w:sz w:val="24"/>
                <w:szCs w:val="24"/>
              </w:rPr>
              <w:t xml:space="preserve"> </w:t>
            </w:r>
          </w:p>
        </w:tc>
      </w:tr>
      <w:tr w:rsidR="00BE2A2E" w:rsidRPr="00CF4C8E" w14:paraId="0A91119C" w14:textId="77777777" w:rsidTr="00533086">
        <w:trPr>
          <w:trHeight w:val="175"/>
        </w:trPr>
        <w:tc>
          <w:tcPr>
            <w:tcW w:w="3686" w:type="dxa"/>
            <w:shd w:val="clear" w:color="auto" w:fill="auto"/>
            <w:vAlign w:val="center"/>
          </w:tcPr>
          <w:p w14:paraId="279A93AF" w14:textId="77777777" w:rsidR="00BE2A2E" w:rsidRPr="00CF4C8E" w:rsidRDefault="00BE2A2E" w:rsidP="00533086">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14:paraId="702055D8" w14:textId="77777777" w:rsidR="00BE2A2E" w:rsidRPr="00270875" w:rsidRDefault="00BE2A2E" w:rsidP="00533086">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14:paraId="238A454B" w14:textId="376ABA4A"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24.08</w:t>
            </w:r>
            <w:r>
              <w:rPr>
                <w:rFonts w:ascii="Times New Roman" w:hAnsi="Times New Roman" w:cs="Times New Roman"/>
                <w:b/>
                <w:i/>
                <w:sz w:val="24"/>
                <w:szCs w:val="24"/>
              </w:rPr>
              <w:t xml:space="preserve">.2023 </w:t>
            </w:r>
            <w:r w:rsidRPr="00CF4C8E">
              <w:rPr>
                <w:rFonts w:ascii="Times New Roman" w:hAnsi="Times New Roman" w:cs="Times New Roman"/>
                <w:b/>
                <w:i/>
                <w:sz w:val="24"/>
                <w:szCs w:val="24"/>
              </w:rPr>
              <w:t xml:space="preserve">г. в </w:t>
            </w:r>
            <w:r>
              <w:rPr>
                <w:rFonts w:ascii="Times New Roman" w:hAnsi="Times New Roman" w:cs="Times New Roman"/>
                <w:b/>
                <w:i/>
                <w:sz w:val="24"/>
                <w:szCs w:val="24"/>
              </w:rPr>
              <w:t>14:00</w:t>
            </w:r>
          </w:p>
        </w:tc>
      </w:tr>
    </w:tbl>
    <w:p w14:paraId="7A5D4C75" w14:textId="77777777" w:rsidR="00BE2A2E" w:rsidRPr="00CF4C8E" w:rsidRDefault="00BE2A2E" w:rsidP="00BE2A2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14:paraId="684B2CF2" w14:textId="77777777" w:rsidR="00BE2A2E" w:rsidRPr="00CF4C8E" w:rsidRDefault="00BE2A2E" w:rsidP="00BE2A2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083747" w14:textId="77777777" w:rsidR="00BE2A2E" w:rsidRPr="00CF4C8E" w:rsidRDefault="00BE2A2E" w:rsidP="00BE2A2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14:paraId="013D5FD6" w14:textId="77777777" w:rsidR="00BE2A2E" w:rsidRPr="00CF4C8E" w:rsidRDefault="00BE2A2E" w:rsidP="00BE2A2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14:paraId="2A923B55" w14:textId="77777777" w:rsidR="00BE2A2E" w:rsidRPr="00CF4C8E" w:rsidRDefault="00BE2A2E" w:rsidP="00BE2A2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14:paraId="46FAF443" w14:textId="77777777" w:rsidR="00BE2A2E" w:rsidRPr="00CF4C8E" w:rsidRDefault="00BE2A2E" w:rsidP="00BE2A2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14:paraId="24797F27" w14:textId="77777777" w:rsidR="00BE2A2E" w:rsidRPr="00CF4C8E" w:rsidRDefault="00BE2A2E" w:rsidP="00BE2A2E">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640FBE01" w14:textId="77777777" w:rsidR="00BE2A2E" w:rsidRPr="00CF4C8E" w:rsidRDefault="00BE2A2E" w:rsidP="00BE2A2E">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14:paraId="4AF9071A" w14:textId="77777777" w:rsidR="00BE2A2E" w:rsidRPr="00CF4C8E" w:rsidRDefault="00BE2A2E" w:rsidP="00BE2A2E">
      <w:pPr>
        <w:pStyle w:val="a3"/>
        <w:tabs>
          <w:tab w:val="left" w:pos="851"/>
          <w:tab w:val="left" w:pos="993"/>
        </w:tabs>
        <w:ind w:left="720"/>
        <w:jc w:val="both"/>
      </w:pPr>
      <w:r w:rsidRPr="00CF4C8E">
        <w:lastRenderedPageBreak/>
        <w:t>ГОКЗ возвращается не позднее трех рабочих дней в случаях:</w:t>
      </w:r>
    </w:p>
    <w:p w14:paraId="4E924903" w14:textId="77777777" w:rsidR="00BE2A2E" w:rsidRPr="00CF4C8E" w:rsidRDefault="00BE2A2E" w:rsidP="00BE2A2E">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14:paraId="5D07C663" w14:textId="77777777" w:rsidR="00BE2A2E" w:rsidRPr="00CF4C8E" w:rsidRDefault="00BE2A2E" w:rsidP="00BE2A2E">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14:paraId="0E52BD0D" w14:textId="77777777" w:rsidR="00BE2A2E" w:rsidRPr="00CF4C8E" w:rsidRDefault="00BE2A2E" w:rsidP="00BE2A2E">
      <w:pPr>
        <w:pStyle w:val="a3"/>
        <w:tabs>
          <w:tab w:val="left" w:pos="851"/>
          <w:tab w:val="left" w:pos="993"/>
        </w:tabs>
        <w:ind w:left="720"/>
        <w:jc w:val="both"/>
      </w:pPr>
      <w:r w:rsidRPr="00CF4C8E">
        <w:t>3) прекращения процедур закупок без заключения договора.</w:t>
      </w:r>
    </w:p>
    <w:p w14:paraId="172B6395" w14:textId="77777777" w:rsidR="00BE2A2E" w:rsidRPr="00CF4C8E" w:rsidRDefault="00BE2A2E" w:rsidP="00BE2A2E">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14:paraId="76980605" w14:textId="77777777" w:rsidR="00BE2A2E" w:rsidRPr="00CF4C8E" w:rsidRDefault="00BE2A2E" w:rsidP="00BE2A2E">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12BE52D" w14:textId="77777777" w:rsidR="00BE2A2E" w:rsidRPr="00CF4C8E" w:rsidRDefault="00BE2A2E" w:rsidP="00BE2A2E">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14:paraId="4C03D6D3" w14:textId="77777777" w:rsidR="00BE2A2E" w:rsidRPr="00CF4C8E" w:rsidRDefault="00BE2A2E" w:rsidP="00BE2A2E">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14:paraId="4A553092" w14:textId="77777777" w:rsidR="00BE2A2E" w:rsidRPr="00CF4C8E" w:rsidRDefault="00BE2A2E" w:rsidP="00BE2A2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41353BAA" w14:textId="77777777" w:rsidR="00BE2A2E" w:rsidRPr="00CF4C8E" w:rsidRDefault="00BE2A2E" w:rsidP="00BE2A2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14:paraId="323EAE71" w14:textId="77777777" w:rsidR="00BE2A2E" w:rsidRPr="00CF4C8E" w:rsidRDefault="00BE2A2E" w:rsidP="00BE2A2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14:paraId="29B6FC0B" w14:textId="77777777" w:rsidR="00BE2A2E" w:rsidRPr="00CF4C8E" w:rsidRDefault="00BE2A2E" w:rsidP="00BE2A2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BF00769" w14:textId="77777777" w:rsidR="00BE2A2E" w:rsidRPr="00CF4C8E" w:rsidRDefault="00BE2A2E" w:rsidP="00BE2A2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2594A0B" w14:textId="77777777" w:rsidR="00BE2A2E" w:rsidRPr="00CF4C8E" w:rsidRDefault="00BE2A2E" w:rsidP="00BE2A2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14:paraId="667A6E6C" w14:textId="77777777" w:rsidR="00BE2A2E" w:rsidRPr="00CF4C8E" w:rsidRDefault="00BE2A2E" w:rsidP="00BE2A2E">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01EB0AC4" w14:textId="77777777" w:rsidR="00BE2A2E" w:rsidRPr="00CF4C8E" w:rsidRDefault="00BE2A2E" w:rsidP="00BE2A2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14:paraId="3108B967"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6BD60BD"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w:t>
      </w:r>
      <w:proofErr w:type="gramStart"/>
      <w:r w:rsidRPr="00CF4C8E">
        <w:rPr>
          <w:rFonts w:ascii="Times New Roman" w:hAnsi="Times New Roman" w:cs="Times New Roman"/>
          <w:sz w:val="24"/>
          <w:szCs w:val="24"/>
        </w:rPr>
        <w:t>заявка по существу</w:t>
      </w:r>
      <w:proofErr w:type="gramEnd"/>
      <w:r w:rsidRPr="00CF4C8E">
        <w:rPr>
          <w:rFonts w:ascii="Times New Roman" w:hAnsi="Times New Roman" w:cs="Times New Roman"/>
          <w:sz w:val="24"/>
          <w:szCs w:val="24"/>
        </w:rPr>
        <w:t xml:space="preserve"> не отвечает требованиям, установленным в Требованиях к закупке (приложение 1 к Приглашению);</w:t>
      </w:r>
    </w:p>
    <w:p w14:paraId="1A35059C" w14:textId="77777777" w:rsidR="00BE2A2E" w:rsidRPr="00CF4C8E" w:rsidRDefault="00BE2A2E" w:rsidP="00BE2A2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F24E811"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14:paraId="45E7CF6F"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14:paraId="690DA785"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14:paraId="4BE07D1F"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lastRenderedPageBreak/>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7E2CE600"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14:paraId="1B8082BE" w14:textId="77777777" w:rsidR="00BE2A2E" w:rsidRPr="00CF4C8E" w:rsidRDefault="00BE2A2E" w:rsidP="00BE2A2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2C246680"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0B7D0E2D"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14:paraId="5795875F" w14:textId="77777777" w:rsidR="00BE2A2E" w:rsidRPr="00CF4C8E" w:rsidRDefault="00BE2A2E" w:rsidP="00BE2A2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14:paraId="1E773C1A" w14:textId="77777777" w:rsidR="00BE2A2E" w:rsidRPr="00CF4C8E" w:rsidRDefault="00BE2A2E" w:rsidP="00BE2A2E">
      <w:pPr>
        <w:pStyle w:val="a3"/>
        <w:tabs>
          <w:tab w:val="left" w:pos="993"/>
        </w:tabs>
        <w:spacing w:line="259" w:lineRule="auto"/>
        <w:ind w:left="567"/>
        <w:jc w:val="both"/>
        <w:rPr>
          <w:rFonts w:eastAsiaTheme="minorHAnsi"/>
        </w:rPr>
      </w:pPr>
      <w:r w:rsidRPr="00CF4C8E">
        <w:rPr>
          <w:rFonts w:eastAsiaTheme="minorHAnsi"/>
        </w:rPr>
        <w:t>Приложение:</w:t>
      </w:r>
    </w:p>
    <w:p w14:paraId="5F497D32" w14:textId="77777777" w:rsidR="00BE2A2E" w:rsidRPr="00CF4C8E" w:rsidRDefault="00BE2A2E" w:rsidP="00BE2A2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14:paraId="2154D982" w14:textId="77777777" w:rsidR="00BE2A2E" w:rsidRPr="00CF4C8E" w:rsidRDefault="00BE2A2E" w:rsidP="00BE2A2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14:paraId="4F290ABF" w14:textId="77777777" w:rsidR="00BE2A2E" w:rsidRPr="00CF4C8E" w:rsidRDefault="00BE2A2E" w:rsidP="00BE2A2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14:paraId="748E15E7" w14:textId="77777777" w:rsidR="00BE2A2E" w:rsidRPr="00CF4C8E" w:rsidRDefault="00BE2A2E" w:rsidP="00BE2A2E">
      <w:pPr>
        <w:tabs>
          <w:tab w:val="left" w:pos="993"/>
        </w:tabs>
        <w:spacing w:after="0" w:line="240" w:lineRule="auto"/>
        <w:jc w:val="both"/>
        <w:rPr>
          <w:rFonts w:ascii="Times New Roman" w:eastAsiaTheme="minorHAnsi" w:hAnsi="Times New Roman" w:cs="Times New Roman"/>
          <w:sz w:val="24"/>
          <w:szCs w:val="24"/>
        </w:rPr>
      </w:pPr>
    </w:p>
    <w:p w14:paraId="45FB0D46" w14:textId="77777777" w:rsidR="00BE2A2E" w:rsidRPr="00BE2A2E" w:rsidRDefault="00BE2A2E" w:rsidP="00BE2A2E">
      <w:pPr>
        <w:spacing w:after="0"/>
        <w:jc w:val="right"/>
        <w:rPr>
          <w:rFonts w:ascii="Times New Roman" w:hAnsi="Times New Roman" w:cs="Times New Roman"/>
          <w:b/>
          <w:i/>
          <w:sz w:val="24"/>
          <w:szCs w:val="24"/>
        </w:rPr>
      </w:pPr>
      <w:r w:rsidRPr="00BE2A2E">
        <w:rPr>
          <w:rFonts w:ascii="Times New Roman" w:hAnsi="Times New Roman" w:cs="Times New Roman"/>
          <w:b/>
          <w:i/>
          <w:sz w:val="24"/>
          <w:szCs w:val="24"/>
        </w:rPr>
        <w:t>Конкурс №</w:t>
      </w:r>
      <w:r w:rsidRPr="00BE2A2E">
        <w:rPr>
          <w:rFonts w:ascii="Times New Roman" w:hAnsi="Times New Roman" w:cs="Times New Roman"/>
          <w:b/>
          <w:i/>
          <w:sz w:val="24"/>
          <w:szCs w:val="24"/>
          <w:lang w:val="ky-KG"/>
        </w:rPr>
        <w:t>2</w:t>
      </w:r>
      <w:r w:rsidRPr="00BE2A2E">
        <w:rPr>
          <w:rFonts w:ascii="Times New Roman" w:hAnsi="Times New Roman" w:cs="Times New Roman"/>
          <w:b/>
          <w:i/>
          <w:sz w:val="24"/>
          <w:szCs w:val="24"/>
        </w:rPr>
        <w:t>7</w:t>
      </w:r>
    </w:p>
    <w:p w14:paraId="4B39149D" w14:textId="77777777" w:rsidR="00BE2A2E" w:rsidRPr="00BE2A2E" w:rsidRDefault="00BE2A2E" w:rsidP="00BE2A2E">
      <w:pPr>
        <w:spacing w:after="0"/>
        <w:jc w:val="right"/>
        <w:rPr>
          <w:rFonts w:ascii="Times New Roman" w:hAnsi="Times New Roman" w:cs="Times New Roman"/>
          <w:b/>
          <w:i/>
          <w:sz w:val="24"/>
          <w:szCs w:val="24"/>
        </w:rPr>
      </w:pPr>
      <w:r w:rsidRPr="00BE2A2E">
        <w:rPr>
          <w:rFonts w:ascii="Times New Roman" w:hAnsi="Times New Roman" w:cs="Times New Roman"/>
          <w:b/>
          <w:i/>
          <w:sz w:val="24"/>
          <w:szCs w:val="24"/>
        </w:rPr>
        <w:t xml:space="preserve">Приложение № 1 </w:t>
      </w:r>
    </w:p>
    <w:p w14:paraId="67D8B13C" w14:textId="77777777" w:rsidR="00BE2A2E" w:rsidRPr="00BE2A2E" w:rsidRDefault="00BE2A2E" w:rsidP="00BE2A2E">
      <w:pPr>
        <w:spacing w:after="0"/>
        <w:jc w:val="right"/>
        <w:rPr>
          <w:rFonts w:ascii="Times New Roman" w:hAnsi="Times New Roman" w:cs="Times New Roman"/>
          <w:b/>
          <w:i/>
          <w:sz w:val="24"/>
          <w:szCs w:val="24"/>
        </w:rPr>
      </w:pPr>
    </w:p>
    <w:p w14:paraId="7F1441B4" w14:textId="77777777" w:rsidR="00BE2A2E" w:rsidRPr="00BE2A2E" w:rsidRDefault="00BE2A2E" w:rsidP="00BE2A2E">
      <w:pPr>
        <w:spacing w:after="0"/>
        <w:jc w:val="right"/>
        <w:rPr>
          <w:rFonts w:ascii="Times New Roman" w:hAnsi="Times New Roman" w:cs="Times New Roman"/>
          <w:b/>
          <w:i/>
          <w:sz w:val="24"/>
          <w:szCs w:val="24"/>
        </w:rPr>
      </w:pPr>
    </w:p>
    <w:p w14:paraId="4729A0B5" w14:textId="77777777" w:rsidR="00BE2A2E" w:rsidRPr="00BE2A2E" w:rsidRDefault="00BE2A2E" w:rsidP="00BE2A2E">
      <w:pPr>
        <w:spacing w:after="0"/>
        <w:jc w:val="right"/>
        <w:rPr>
          <w:rFonts w:ascii="Times New Roman" w:hAnsi="Times New Roman" w:cs="Times New Roman"/>
          <w:b/>
          <w:i/>
          <w:sz w:val="24"/>
          <w:szCs w:val="24"/>
        </w:rPr>
      </w:pPr>
    </w:p>
    <w:p w14:paraId="23072595" w14:textId="77777777" w:rsidR="00BE2A2E" w:rsidRPr="00BE2A2E" w:rsidRDefault="00BE2A2E" w:rsidP="00BE2A2E">
      <w:pPr>
        <w:rPr>
          <w:rFonts w:ascii="Times New Roman" w:hAnsi="Times New Roman" w:cs="Times New Roman"/>
          <w:sz w:val="24"/>
          <w:szCs w:val="24"/>
        </w:rPr>
      </w:pPr>
      <w:r w:rsidRPr="00BE2A2E">
        <w:rPr>
          <w:rFonts w:ascii="Times New Roman" w:hAnsi="Times New Roman" w:cs="Times New Roman"/>
          <w:sz w:val="24"/>
          <w:szCs w:val="24"/>
        </w:rPr>
        <w:t xml:space="preserve">          Конкурсная комиссия: </w:t>
      </w:r>
    </w:p>
    <w:p w14:paraId="64399932" w14:textId="77777777" w:rsidR="00BE2A2E" w:rsidRPr="00BE2A2E" w:rsidRDefault="00BE2A2E" w:rsidP="00BE2A2E">
      <w:pPr>
        <w:rPr>
          <w:rFonts w:ascii="Times New Roman" w:hAnsi="Times New Roman" w:cs="Times New Roman"/>
          <w:sz w:val="24"/>
          <w:szCs w:val="24"/>
        </w:rPr>
      </w:pPr>
      <w:r w:rsidRPr="00BE2A2E">
        <w:rPr>
          <w:rFonts w:ascii="Times New Roman" w:hAnsi="Times New Roman" w:cs="Times New Roman"/>
          <w:sz w:val="24"/>
          <w:szCs w:val="24"/>
        </w:rPr>
        <w:t xml:space="preserve">Председатель комиссии: - </w:t>
      </w:r>
      <w:r w:rsidRPr="00BE2A2E">
        <w:rPr>
          <w:rFonts w:ascii="Times New Roman" w:hAnsi="Times New Roman" w:cs="Times New Roman"/>
          <w:sz w:val="24"/>
          <w:szCs w:val="24"/>
          <w:lang w:val="ky-KG"/>
        </w:rPr>
        <w:t>Асанбаев К.</w:t>
      </w:r>
      <w:r w:rsidRPr="00BE2A2E">
        <w:rPr>
          <w:rFonts w:ascii="Times New Roman" w:hAnsi="Times New Roman" w:cs="Times New Roman"/>
          <w:sz w:val="24"/>
          <w:szCs w:val="24"/>
        </w:rPr>
        <w:t xml:space="preserve"> – начальник ПТО   </w:t>
      </w:r>
    </w:p>
    <w:p w14:paraId="10B70BBA" w14:textId="77777777" w:rsidR="00BE2A2E" w:rsidRPr="00BE2A2E" w:rsidRDefault="00BE2A2E" w:rsidP="00BE2A2E">
      <w:pPr>
        <w:jc w:val="both"/>
        <w:rPr>
          <w:rFonts w:ascii="Times New Roman" w:hAnsi="Times New Roman" w:cs="Times New Roman"/>
          <w:sz w:val="24"/>
          <w:szCs w:val="24"/>
        </w:rPr>
      </w:pPr>
      <w:r w:rsidRPr="00BE2A2E">
        <w:rPr>
          <w:rFonts w:ascii="Times New Roman" w:hAnsi="Times New Roman" w:cs="Times New Roman"/>
          <w:sz w:val="24"/>
          <w:szCs w:val="24"/>
        </w:rPr>
        <w:t xml:space="preserve">Члены </w:t>
      </w:r>
      <w:proofErr w:type="gramStart"/>
      <w:r w:rsidRPr="00BE2A2E">
        <w:rPr>
          <w:rFonts w:ascii="Times New Roman" w:hAnsi="Times New Roman" w:cs="Times New Roman"/>
          <w:sz w:val="24"/>
          <w:szCs w:val="24"/>
        </w:rPr>
        <w:t xml:space="preserve">комиссии:   </w:t>
      </w:r>
      <w:proofErr w:type="gramEnd"/>
      <w:r w:rsidRPr="00BE2A2E">
        <w:rPr>
          <w:rFonts w:ascii="Times New Roman" w:hAnsi="Times New Roman" w:cs="Times New Roman"/>
          <w:sz w:val="24"/>
          <w:szCs w:val="24"/>
        </w:rPr>
        <w:t xml:space="preserve">          -  </w:t>
      </w:r>
      <w:r w:rsidRPr="00BE2A2E">
        <w:rPr>
          <w:rFonts w:ascii="Times New Roman" w:hAnsi="Times New Roman" w:cs="Times New Roman"/>
          <w:sz w:val="24"/>
          <w:szCs w:val="24"/>
          <w:lang w:val="ky-KG"/>
        </w:rPr>
        <w:t>Дооранов К</w:t>
      </w:r>
      <w:r w:rsidRPr="00BE2A2E">
        <w:rPr>
          <w:rFonts w:ascii="Times New Roman" w:hAnsi="Times New Roman" w:cs="Times New Roman"/>
          <w:sz w:val="24"/>
          <w:szCs w:val="24"/>
        </w:rPr>
        <w:t xml:space="preserve"> – </w:t>
      </w:r>
      <w:r w:rsidRPr="00BE2A2E">
        <w:rPr>
          <w:rFonts w:ascii="Times New Roman" w:hAnsi="Times New Roman" w:cs="Times New Roman"/>
          <w:sz w:val="24"/>
          <w:szCs w:val="24"/>
          <w:lang w:val="ky-KG"/>
        </w:rPr>
        <w:t>нач участка</w:t>
      </w:r>
    </w:p>
    <w:p w14:paraId="59499C03" w14:textId="77777777" w:rsidR="00BE2A2E" w:rsidRPr="00BE2A2E" w:rsidRDefault="00BE2A2E" w:rsidP="00BE2A2E">
      <w:pPr>
        <w:tabs>
          <w:tab w:val="left" w:pos="3030"/>
        </w:tabs>
        <w:rPr>
          <w:rFonts w:ascii="Times New Roman" w:hAnsi="Times New Roman" w:cs="Times New Roman"/>
          <w:sz w:val="24"/>
          <w:szCs w:val="24"/>
        </w:rPr>
      </w:pPr>
      <w:r w:rsidRPr="00BE2A2E">
        <w:rPr>
          <w:rFonts w:ascii="Times New Roman" w:hAnsi="Times New Roman" w:cs="Times New Roman"/>
          <w:sz w:val="24"/>
          <w:szCs w:val="24"/>
        </w:rPr>
        <w:t xml:space="preserve">                                           - </w:t>
      </w:r>
      <w:r w:rsidRPr="00BE2A2E">
        <w:rPr>
          <w:rFonts w:ascii="Times New Roman" w:hAnsi="Times New Roman" w:cs="Times New Roman"/>
          <w:sz w:val="24"/>
          <w:szCs w:val="24"/>
          <w:lang w:val="ky-KG"/>
        </w:rPr>
        <w:t>Жолдошов Д</w:t>
      </w:r>
      <w:r w:rsidRPr="00BE2A2E">
        <w:rPr>
          <w:rFonts w:ascii="Times New Roman" w:hAnsi="Times New Roman" w:cs="Times New Roman"/>
          <w:sz w:val="24"/>
          <w:szCs w:val="24"/>
        </w:rPr>
        <w:t>. – специалист по закупкам</w:t>
      </w:r>
    </w:p>
    <w:p w14:paraId="09EB3AEE" w14:textId="77777777" w:rsidR="00BE2A2E" w:rsidRPr="00BE2A2E" w:rsidRDefault="00BE2A2E" w:rsidP="00BE2A2E">
      <w:pPr>
        <w:rPr>
          <w:rFonts w:ascii="Tahoma" w:eastAsiaTheme="minorHAnsi" w:hAnsi="Tahoma" w:cs="Tahoma"/>
          <w:b/>
          <w:sz w:val="24"/>
          <w:szCs w:val="24"/>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BE2A2E" w:rsidRPr="000D5ACC" w14:paraId="4B45838C" w14:textId="77777777" w:rsidTr="00533086">
        <w:tc>
          <w:tcPr>
            <w:tcW w:w="817" w:type="dxa"/>
          </w:tcPr>
          <w:p w14:paraId="20406141" w14:textId="77777777" w:rsidR="00BE2A2E" w:rsidRPr="006503D3" w:rsidRDefault="00BE2A2E" w:rsidP="00533086">
            <w:pPr>
              <w:pStyle w:val="a3"/>
            </w:pPr>
          </w:p>
        </w:tc>
        <w:tc>
          <w:tcPr>
            <w:tcW w:w="9497" w:type="dxa"/>
          </w:tcPr>
          <w:p w14:paraId="60DFB535" w14:textId="3FED9EE8" w:rsidR="00BE2A2E" w:rsidRPr="00553E50" w:rsidRDefault="00BE2A2E" w:rsidP="00533086">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Pr>
                <w:rFonts w:ascii="Times New Roman" w:hAnsi="Times New Roman" w:cs="Times New Roman"/>
                <w:b/>
                <w:sz w:val="28"/>
                <w:szCs w:val="28"/>
                <w:lang w:val="ky-KG"/>
              </w:rPr>
              <w:t>27</w:t>
            </w:r>
          </w:p>
          <w:p w14:paraId="01378DBF" w14:textId="77777777" w:rsidR="00BE2A2E" w:rsidRPr="005117AB" w:rsidRDefault="00BE2A2E" w:rsidP="00533086">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BE2A2E" w:rsidRPr="00BE2A2E" w14:paraId="6B6AB23E" w14:textId="77777777" w:rsidTr="00533086">
        <w:tc>
          <w:tcPr>
            <w:tcW w:w="817" w:type="dxa"/>
          </w:tcPr>
          <w:p w14:paraId="44D45D50" w14:textId="77777777" w:rsidR="00BE2A2E" w:rsidRPr="006503D3" w:rsidRDefault="00BE2A2E" w:rsidP="00533086">
            <w:pPr>
              <w:pStyle w:val="a3"/>
              <w:numPr>
                <w:ilvl w:val="0"/>
                <w:numId w:val="4"/>
              </w:numPr>
              <w:contextualSpacing/>
            </w:pPr>
          </w:p>
        </w:tc>
        <w:tc>
          <w:tcPr>
            <w:tcW w:w="9497" w:type="dxa"/>
          </w:tcPr>
          <w:p w14:paraId="220CA7FF" w14:textId="77777777" w:rsidR="00BE2A2E" w:rsidRDefault="00BE2A2E" w:rsidP="00533086">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14:paraId="5A95A49F"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14:paraId="39D95070" w14:textId="77777777" w:rsidR="00BE2A2E" w:rsidRPr="00101047" w:rsidRDefault="00BE2A2E" w:rsidP="00533086">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14:paraId="60EFA902"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6533A723"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14:paraId="099FDBC2"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54BE667C" w14:textId="77777777" w:rsidR="00BE2A2E"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14:paraId="276E880D" w14:textId="77777777" w:rsidR="00BE2A2E" w:rsidRPr="00101047" w:rsidRDefault="00BE2A2E" w:rsidP="00533086">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14:paraId="56662EDE" w14:textId="77777777" w:rsidR="00BE2A2E" w:rsidRDefault="00BE2A2E" w:rsidP="00533086">
            <w:pPr>
              <w:contextualSpacing/>
              <w:rPr>
                <w:rFonts w:ascii="Times New Roman" w:hAnsi="Times New Roman" w:cs="Times New Roman"/>
                <w:b/>
                <w:bCs/>
                <w:sz w:val="24"/>
                <w:szCs w:val="24"/>
              </w:rPr>
            </w:pPr>
            <w:r w:rsidRPr="00C97970">
              <w:rPr>
                <w:rFonts w:ascii="Times New Roman" w:hAnsi="Times New Roman"/>
                <w:lang w:val="ky-KG"/>
              </w:rPr>
              <w:t>ОКПО – 29278762</w:t>
            </w:r>
          </w:p>
          <w:p w14:paraId="2920D3D1" w14:textId="77777777" w:rsidR="00BE2A2E" w:rsidRPr="005117AB" w:rsidRDefault="00BE2A2E" w:rsidP="00533086">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BE2A2E" w:rsidRPr="0058680B" w14:paraId="34188181" w14:textId="77777777" w:rsidTr="00533086">
        <w:tc>
          <w:tcPr>
            <w:tcW w:w="817" w:type="dxa"/>
          </w:tcPr>
          <w:p w14:paraId="7744F300" w14:textId="77777777" w:rsidR="00BE2A2E" w:rsidRPr="00101047" w:rsidRDefault="00BE2A2E" w:rsidP="00533086">
            <w:pPr>
              <w:pStyle w:val="a3"/>
              <w:numPr>
                <w:ilvl w:val="0"/>
                <w:numId w:val="4"/>
              </w:numPr>
              <w:contextualSpacing/>
              <w:rPr>
                <w:lang w:val="en-US"/>
              </w:rPr>
            </w:pPr>
          </w:p>
        </w:tc>
        <w:tc>
          <w:tcPr>
            <w:tcW w:w="9497" w:type="dxa"/>
          </w:tcPr>
          <w:p w14:paraId="2B2B3838" w14:textId="77777777" w:rsidR="00BE2A2E" w:rsidRPr="00180072" w:rsidRDefault="00BE2A2E" w:rsidP="00533086">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поставк</w:t>
            </w:r>
            <w:r>
              <w:rPr>
                <w:rFonts w:ascii="Times New Roman" w:hAnsi="Times New Roman" w:cs="Times New Roman"/>
                <w:b/>
                <w:color w:val="0070C0"/>
                <w:sz w:val="24"/>
                <w:szCs w:val="24"/>
              </w:rPr>
              <w:t>а</w:t>
            </w:r>
            <w:proofErr w:type="gramEnd"/>
            <w:r>
              <w:rPr>
                <w:rFonts w:ascii="Times New Roman" w:hAnsi="Times New Roman" w:cs="Times New Roman"/>
                <w:b/>
                <w:color w:val="0070C0"/>
                <w:sz w:val="24"/>
                <w:szCs w:val="24"/>
                <w:lang w:val="ky-KG"/>
              </w:rPr>
              <w:t xml:space="preserve">  хоз.товаров и расходных материалов для предприятия</w:t>
            </w:r>
          </w:p>
        </w:tc>
      </w:tr>
      <w:tr w:rsidR="00BE2A2E" w:rsidRPr="0058680B" w14:paraId="7E736A8D" w14:textId="77777777" w:rsidTr="00533086">
        <w:tc>
          <w:tcPr>
            <w:tcW w:w="817" w:type="dxa"/>
          </w:tcPr>
          <w:p w14:paraId="2B2CFE71" w14:textId="77777777" w:rsidR="00BE2A2E" w:rsidRPr="006503D3" w:rsidRDefault="00BE2A2E" w:rsidP="00533086">
            <w:pPr>
              <w:pStyle w:val="a3"/>
              <w:numPr>
                <w:ilvl w:val="0"/>
                <w:numId w:val="4"/>
              </w:numPr>
              <w:contextualSpacing/>
            </w:pPr>
          </w:p>
        </w:tc>
        <w:tc>
          <w:tcPr>
            <w:tcW w:w="9497" w:type="dxa"/>
          </w:tcPr>
          <w:p w14:paraId="782A00F3" w14:textId="77777777" w:rsidR="00BE2A2E" w:rsidRPr="0058680B" w:rsidRDefault="00BE2A2E" w:rsidP="00533086">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BE2A2E" w:rsidRPr="0058680B" w14:paraId="044E9814" w14:textId="77777777" w:rsidTr="00533086">
        <w:tc>
          <w:tcPr>
            <w:tcW w:w="817" w:type="dxa"/>
          </w:tcPr>
          <w:p w14:paraId="2CCBA23A" w14:textId="77777777" w:rsidR="00BE2A2E" w:rsidRPr="006503D3" w:rsidRDefault="00BE2A2E" w:rsidP="00533086">
            <w:pPr>
              <w:pStyle w:val="a3"/>
              <w:numPr>
                <w:ilvl w:val="0"/>
                <w:numId w:val="4"/>
              </w:numPr>
              <w:contextualSpacing/>
            </w:pPr>
          </w:p>
        </w:tc>
        <w:tc>
          <w:tcPr>
            <w:tcW w:w="9497" w:type="dxa"/>
          </w:tcPr>
          <w:p w14:paraId="1B1B606B" w14:textId="77777777" w:rsidR="00BE2A2E" w:rsidRPr="00156A07" w:rsidRDefault="00BE2A2E" w:rsidP="00533086">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BE2A2E" w:rsidRPr="0058680B" w14:paraId="2338F5C8" w14:textId="77777777" w:rsidTr="00533086">
        <w:tc>
          <w:tcPr>
            <w:tcW w:w="817" w:type="dxa"/>
          </w:tcPr>
          <w:p w14:paraId="562CFB60" w14:textId="77777777" w:rsidR="00BE2A2E" w:rsidRPr="006503D3" w:rsidRDefault="00BE2A2E" w:rsidP="00533086">
            <w:pPr>
              <w:pStyle w:val="a3"/>
              <w:numPr>
                <w:ilvl w:val="0"/>
                <w:numId w:val="4"/>
              </w:numPr>
              <w:contextualSpacing/>
            </w:pPr>
          </w:p>
        </w:tc>
        <w:tc>
          <w:tcPr>
            <w:tcW w:w="9497" w:type="dxa"/>
          </w:tcPr>
          <w:p w14:paraId="16B46FFD" w14:textId="77777777" w:rsidR="00BE2A2E" w:rsidRPr="0058680B" w:rsidRDefault="00BE2A2E" w:rsidP="00533086">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BE2A2E" w:rsidRPr="0058680B" w14:paraId="3526D422" w14:textId="77777777" w:rsidTr="00533086">
        <w:tc>
          <w:tcPr>
            <w:tcW w:w="817" w:type="dxa"/>
          </w:tcPr>
          <w:p w14:paraId="5B39CE53" w14:textId="77777777" w:rsidR="00BE2A2E" w:rsidRPr="006503D3" w:rsidRDefault="00BE2A2E" w:rsidP="00533086">
            <w:pPr>
              <w:pStyle w:val="a3"/>
              <w:numPr>
                <w:ilvl w:val="0"/>
                <w:numId w:val="4"/>
              </w:numPr>
              <w:contextualSpacing/>
            </w:pPr>
          </w:p>
        </w:tc>
        <w:tc>
          <w:tcPr>
            <w:tcW w:w="9497" w:type="dxa"/>
          </w:tcPr>
          <w:p w14:paraId="53AD29BB" w14:textId="77777777" w:rsidR="00BE2A2E" w:rsidRPr="009D7EE8" w:rsidRDefault="00BE2A2E" w:rsidP="00533086">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proofErr w:type="gramStart"/>
            <w:r w:rsidRPr="00437B05">
              <w:rPr>
                <w:rFonts w:ascii="Times New Roman" w:hAnsi="Times New Roman" w:cs="Times New Roman"/>
                <w:b/>
                <w:bCs/>
                <w:sz w:val="24"/>
                <w:szCs w:val="24"/>
              </w:rPr>
              <w:t>:</w:t>
            </w:r>
            <w:r w:rsidRPr="0058680B">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состоится </w:t>
            </w:r>
          </w:p>
        </w:tc>
      </w:tr>
      <w:tr w:rsidR="00BE2A2E" w:rsidRPr="0058680B" w14:paraId="7B289782" w14:textId="77777777" w:rsidTr="00533086">
        <w:trPr>
          <w:trHeight w:val="828"/>
        </w:trPr>
        <w:tc>
          <w:tcPr>
            <w:tcW w:w="817" w:type="dxa"/>
          </w:tcPr>
          <w:p w14:paraId="2DA4F717" w14:textId="77777777" w:rsidR="00BE2A2E" w:rsidRPr="006503D3" w:rsidRDefault="00BE2A2E" w:rsidP="00533086">
            <w:pPr>
              <w:pStyle w:val="a3"/>
              <w:numPr>
                <w:ilvl w:val="0"/>
                <w:numId w:val="4"/>
              </w:numPr>
              <w:contextualSpacing/>
            </w:pPr>
          </w:p>
        </w:tc>
        <w:tc>
          <w:tcPr>
            <w:tcW w:w="9497" w:type="dxa"/>
          </w:tcPr>
          <w:p w14:paraId="2CA805EC" w14:textId="77777777" w:rsidR="00BE2A2E" w:rsidRPr="00A8149A" w:rsidRDefault="00BE2A2E" w:rsidP="00533086">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BE2A2E" w:rsidRPr="00101047" w14:paraId="0BEAE718" w14:textId="77777777" w:rsidTr="00533086">
              <w:trPr>
                <w:tblCellSpacing w:w="15" w:type="dxa"/>
                <w:jc w:val="center"/>
              </w:trPr>
              <w:tc>
                <w:tcPr>
                  <w:tcW w:w="0" w:type="auto"/>
                  <w:vAlign w:val="center"/>
                  <w:hideMark/>
                </w:tcPr>
                <w:p w14:paraId="44F7FD09" w14:textId="77777777" w:rsidR="00BE2A2E" w:rsidRPr="00553E50" w:rsidRDefault="00BE2A2E" w:rsidP="00533086">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14:paraId="78B314FD" w14:textId="77777777" w:rsidR="00BE2A2E" w:rsidRDefault="00BE2A2E" w:rsidP="00533086">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14:paraId="09391C22" w14:textId="77777777" w:rsidR="00BE2A2E" w:rsidRDefault="00BE2A2E" w:rsidP="00533086">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14:paraId="6EF8FF51" w14:textId="77777777" w:rsidR="00BE2A2E" w:rsidRPr="00553E50" w:rsidRDefault="00BE2A2E" w:rsidP="00533086">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14:paraId="6167C4C1" w14:textId="77777777" w:rsidR="00BE2A2E" w:rsidRDefault="00BE2A2E" w:rsidP="00533086">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14:paraId="64F4038B" w14:textId="77777777" w:rsidR="00BE2A2E" w:rsidRPr="00943C82" w:rsidRDefault="00BE2A2E" w:rsidP="00533086">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14:paraId="0038C6C3" w14:textId="77777777" w:rsidR="00BE2A2E" w:rsidRPr="00365DEC" w:rsidRDefault="00BE2A2E" w:rsidP="00533086">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14:paraId="1D2DE376" w14:textId="77777777" w:rsidR="00BE2A2E" w:rsidRPr="00AC5E9D" w:rsidRDefault="00BE2A2E" w:rsidP="00533086">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14:paraId="047BD753" w14:textId="77777777" w:rsidR="00BE2A2E" w:rsidRPr="00943C82" w:rsidRDefault="00BE2A2E" w:rsidP="00533086">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14:paraId="1E004885" w14:textId="77777777" w:rsidR="00BE2A2E" w:rsidRPr="00101047" w:rsidRDefault="00BE2A2E" w:rsidP="00533086">
                  <w:pPr>
                    <w:pStyle w:val="a3"/>
                    <w:framePr w:hSpace="180" w:wrap="around" w:vAnchor="page" w:hAnchor="margin" w:xAlign="center" w:y="1261"/>
                    <w:spacing w:before="100" w:beforeAutospacing="1" w:after="100" w:afterAutospacing="1"/>
                  </w:pPr>
                </w:p>
              </w:tc>
            </w:tr>
          </w:tbl>
          <w:p w14:paraId="4DB02FDA" w14:textId="77777777" w:rsidR="00BE2A2E" w:rsidRPr="000D5ACC" w:rsidRDefault="00BE2A2E" w:rsidP="00533086">
            <w:pPr>
              <w:spacing w:before="100" w:beforeAutospacing="1" w:after="100" w:afterAutospacing="1"/>
              <w:rPr>
                <w:rFonts w:ascii="Times New Roman" w:eastAsia="Times New Roman" w:hAnsi="Times New Roman" w:cs="Times New Roman"/>
                <w:sz w:val="24"/>
                <w:szCs w:val="24"/>
              </w:rPr>
            </w:pPr>
          </w:p>
        </w:tc>
      </w:tr>
      <w:tr w:rsidR="00BE2A2E" w:rsidRPr="0058680B" w14:paraId="1916EA3B" w14:textId="77777777" w:rsidTr="00533086">
        <w:tc>
          <w:tcPr>
            <w:tcW w:w="817" w:type="dxa"/>
          </w:tcPr>
          <w:p w14:paraId="5F4943D8" w14:textId="77777777" w:rsidR="00BE2A2E" w:rsidRPr="006503D3" w:rsidRDefault="00BE2A2E" w:rsidP="00533086">
            <w:pPr>
              <w:pStyle w:val="a3"/>
              <w:numPr>
                <w:ilvl w:val="0"/>
                <w:numId w:val="4"/>
              </w:numPr>
              <w:contextualSpacing/>
            </w:pPr>
          </w:p>
        </w:tc>
        <w:tc>
          <w:tcPr>
            <w:tcW w:w="9497" w:type="dxa"/>
          </w:tcPr>
          <w:p w14:paraId="18BCABC9" w14:textId="77777777" w:rsidR="00BE2A2E" w:rsidRPr="0058680B" w:rsidRDefault="00BE2A2E" w:rsidP="00533086">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BE2A2E" w:rsidRPr="0058680B" w14:paraId="4B660C4D" w14:textId="77777777" w:rsidTr="00533086">
        <w:tc>
          <w:tcPr>
            <w:tcW w:w="817" w:type="dxa"/>
          </w:tcPr>
          <w:p w14:paraId="1F24935B" w14:textId="77777777" w:rsidR="00BE2A2E" w:rsidRPr="006503D3" w:rsidRDefault="00BE2A2E" w:rsidP="00533086">
            <w:pPr>
              <w:pStyle w:val="a3"/>
              <w:numPr>
                <w:ilvl w:val="0"/>
                <w:numId w:val="4"/>
              </w:numPr>
              <w:contextualSpacing/>
            </w:pPr>
          </w:p>
        </w:tc>
        <w:tc>
          <w:tcPr>
            <w:tcW w:w="9497" w:type="dxa"/>
          </w:tcPr>
          <w:p w14:paraId="5935CD31" w14:textId="77777777" w:rsidR="00BE2A2E" w:rsidRPr="00101047" w:rsidRDefault="00BE2A2E" w:rsidP="00533086">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14:paraId="000DC76B" w14:textId="77777777" w:rsidR="00BE2A2E" w:rsidRDefault="00BE2A2E" w:rsidP="00533086">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14:paraId="2BA7F597" w14:textId="77777777" w:rsidR="00BE2A2E" w:rsidRDefault="00BE2A2E" w:rsidP="00533086">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14:paraId="658571A7" w14:textId="77777777" w:rsidR="00BE2A2E" w:rsidRPr="00C87BF8" w:rsidRDefault="00BE2A2E" w:rsidP="00533086">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BE2A2E" w:rsidRPr="0058680B" w14:paraId="12C54657" w14:textId="77777777" w:rsidTr="00533086">
        <w:trPr>
          <w:trHeight w:val="1058"/>
        </w:trPr>
        <w:tc>
          <w:tcPr>
            <w:tcW w:w="817" w:type="dxa"/>
          </w:tcPr>
          <w:p w14:paraId="24F2D0BF" w14:textId="77777777" w:rsidR="00BE2A2E" w:rsidRPr="006503D3" w:rsidRDefault="00BE2A2E" w:rsidP="00533086">
            <w:pPr>
              <w:pStyle w:val="a3"/>
              <w:numPr>
                <w:ilvl w:val="0"/>
                <w:numId w:val="4"/>
              </w:numPr>
              <w:contextualSpacing/>
            </w:pPr>
          </w:p>
        </w:tc>
        <w:tc>
          <w:tcPr>
            <w:tcW w:w="9497" w:type="dxa"/>
          </w:tcPr>
          <w:p w14:paraId="123F0303" w14:textId="131D55F4" w:rsidR="00BE2A2E" w:rsidRPr="0058680B" w:rsidRDefault="00BE2A2E" w:rsidP="00533086">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24.08</w:t>
            </w:r>
            <w:r>
              <w:rPr>
                <w:rFonts w:ascii="Times New Roman" w:hAnsi="Times New Roman" w:cs="Times New Roman"/>
                <w:sz w:val="24"/>
                <w:szCs w:val="24"/>
                <w:lang w:val="ky-KG"/>
              </w:rPr>
              <w:t>.2023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14:00</w:t>
            </w:r>
            <w:r w:rsidRPr="0058680B">
              <w:rPr>
                <w:rFonts w:ascii="Times New Roman" w:hAnsi="Times New Roman" w:cs="Times New Roman"/>
                <w:sz w:val="24"/>
                <w:szCs w:val="24"/>
              </w:rPr>
              <w:t xml:space="preserve"> </w:t>
            </w:r>
          </w:p>
          <w:p w14:paraId="1663327B" w14:textId="77777777" w:rsidR="00BE2A2E" w:rsidRPr="000357C6" w:rsidRDefault="00BE2A2E" w:rsidP="00533086">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14:paraId="7694487C" w14:textId="50A9D3BB" w:rsidR="00BE2A2E" w:rsidRDefault="00BE2A2E" w:rsidP="00533086">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24.08</w:t>
            </w:r>
            <w:r>
              <w:rPr>
                <w:rFonts w:ascii="Times New Roman" w:hAnsi="Times New Roman" w:cs="Times New Roman"/>
                <w:sz w:val="24"/>
                <w:szCs w:val="24"/>
                <w:lang w:val="ky-KG"/>
              </w:rPr>
              <w:t xml:space="preserve">.2023 </w:t>
            </w:r>
            <w:r w:rsidRPr="001B4B01">
              <w:rPr>
                <w:rFonts w:ascii="Times New Roman" w:hAnsi="Times New Roman" w:cs="Times New Roman"/>
                <w:sz w:val="24"/>
                <w:szCs w:val="24"/>
              </w:rPr>
              <w:t xml:space="preserve">г. </w:t>
            </w:r>
            <w:r>
              <w:rPr>
                <w:rFonts w:ascii="Times New Roman" w:hAnsi="Times New Roman" w:cs="Times New Roman"/>
                <w:sz w:val="24"/>
                <w:szCs w:val="24"/>
                <w:lang w:val="ky-KG"/>
              </w:rPr>
              <w:t>13:00</w:t>
            </w:r>
          </w:p>
          <w:p w14:paraId="31ADB8E8" w14:textId="77777777" w:rsidR="00BE2A2E" w:rsidRPr="001B4B01" w:rsidRDefault="00BE2A2E" w:rsidP="00533086">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14:paraId="709B597F" w14:textId="61CEF672" w:rsidR="00BE2A2E" w:rsidRPr="0015749F" w:rsidRDefault="00BE2A2E" w:rsidP="00533086">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Pr>
                <w:rFonts w:ascii="Times New Roman" w:hAnsi="Times New Roman" w:cs="Times New Roman"/>
                <w:sz w:val="24"/>
                <w:szCs w:val="24"/>
                <w:lang w:val="ky-KG"/>
              </w:rPr>
              <w:t>24.08</w:t>
            </w:r>
            <w:r>
              <w:rPr>
                <w:rFonts w:ascii="Times New Roman" w:hAnsi="Times New Roman" w:cs="Times New Roman"/>
                <w:sz w:val="24"/>
                <w:szCs w:val="24"/>
                <w:lang w:val="ky-KG"/>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14:00</w:t>
            </w:r>
            <w:r w:rsidRPr="0058680B">
              <w:rPr>
                <w:rFonts w:ascii="Times New Roman" w:hAnsi="Times New Roman" w:cs="Times New Roman"/>
                <w:sz w:val="24"/>
                <w:szCs w:val="24"/>
              </w:rPr>
              <w:t xml:space="preserve">  </w:t>
            </w:r>
          </w:p>
        </w:tc>
      </w:tr>
      <w:tr w:rsidR="00BE2A2E" w:rsidRPr="0058680B" w14:paraId="67813D71" w14:textId="77777777" w:rsidTr="00533086">
        <w:trPr>
          <w:trHeight w:val="562"/>
        </w:trPr>
        <w:tc>
          <w:tcPr>
            <w:tcW w:w="817" w:type="dxa"/>
          </w:tcPr>
          <w:p w14:paraId="35282BFB" w14:textId="77777777" w:rsidR="00BE2A2E" w:rsidRPr="006503D3" w:rsidRDefault="00BE2A2E" w:rsidP="00533086">
            <w:pPr>
              <w:pStyle w:val="a3"/>
              <w:numPr>
                <w:ilvl w:val="0"/>
                <w:numId w:val="4"/>
              </w:numPr>
              <w:contextualSpacing/>
            </w:pPr>
          </w:p>
        </w:tc>
        <w:tc>
          <w:tcPr>
            <w:tcW w:w="9497" w:type="dxa"/>
          </w:tcPr>
          <w:p w14:paraId="612C14BF" w14:textId="77777777" w:rsidR="00BE2A2E" w:rsidRPr="001C5096" w:rsidRDefault="00BE2A2E" w:rsidP="00533086">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14:paraId="7324D80C" w14:textId="77777777" w:rsidR="00BE2A2E" w:rsidRPr="0058680B" w:rsidRDefault="00BE2A2E" w:rsidP="00533086">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BE2A2E" w:rsidRPr="0058680B" w14:paraId="62A24F26" w14:textId="77777777" w:rsidTr="00533086">
        <w:tc>
          <w:tcPr>
            <w:tcW w:w="817" w:type="dxa"/>
          </w:tcPr>
          <w:p w14:paraId="641F0645" w14:textId="77777777" w:rsidR="00BE2A2E" w:rsidRPr="006503D3" w:rsidRDefault="00BE2A2E" w:rsidP="00533086">
            <w:pPr>
              <w:pStyle w:val="a3"/>
              <w:numPr>
                <w:ilvl w:val="0"/>
                <w:numId w:val="4"/>
              </w:numPr>
              <w:contextualSpacing/>
            </w:pPr>
          </w:p>
        </w:tc>
        <w:tc>
          <w:tcPr>
            <w:tcW w:w="9497" w:type="dxa"/>
          </w:tcPr>
          <w:p w14:paraId="15406654" w14:textId="77777777" w:rsidR="00BE2A2E" w:rsidRPr="0015749F" w:rsidRDefault="00BE2A2E" w:rsidP="00533086">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proofErr w:type="gramStart"/>
            <w:r w:rsidRPr="000357C6">
              <w:rPr>
                <w:rFonts w:ascii="Times New Roman" w:hAnsi="Times New Roman" w:cs="Times New Roman"/>
                <w:b/>
                <w:bCs/>
                <w:sz w:val="24"/>
                <w:szCs w:val="24"/>
              </w:rPr>
              <w:t>:</w:t>
            </w:r>
            <w:r w:rsidRPr="0058680B">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предусмотрено </w:t>
            </w:r>
          </w:p>
        </w:tc>
      </w:tr>
      <w:tr w:rsidR="00BE2A2E" w:rsidRPr="0058680B" w14:paraId="01446BA4" w14:textId="77777777" w:rsidTr="00533086">
        <w:tc>
          <w:tcPr>
            <w:tcW w:w="817" w:type="dxa"/>
          </w:tcPr>
          <w:p w14:paraId="07C34C36" w14:textId="77777777" w:rsidR="00BE2A2E" w:rsidRPr="006503D3" w:rsidRDefault="00BE2A2E" w:rsidP="00533086">
            <w:pPr>
              <w:pStyle w:val="a3"/>
              <w:numPr>
                <w:ilvl w:val="0"/>
                <w:numId w:val="4"/>
              </w:numPr>
              <w:contextualSpacing/>
            </w:pPr>
          </w:p>
        </w:tc>
        <w:tc>
          <w:tcPr>
            <w:tcW w:w="9497" w:type="dxa"/>
          </w:tcPr>
          <w:p w14:paraId="6A4F5A34" w14:textId="77777777" w:rsidR="00BE2A2E" w:rsidRPr="0058680B" w:rsidRDefault="00BE2A2E" w:rsidP="00533086">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BE2A2E" w:rsidRPr="0058680B" w14:paraId="76F3C84B" w14:textId="77777777" w:rsidTr="00533086">
        <w:tc>
          <w:tcPr>
            <w:tcW w:w="817" w:type="dxa"/>
          </w:tcPr>
          <w:p w14:paraId="38E21186" w14:textId="77777777" w:rsidR="00BE2A2E" w:rsidRPr="006503D3" w:rsidRDefault="00BE2A2E" w:rsidP="00533086">
            <w:pPr>
              <w:pStyle w:val="a3"/>
              <w:numPr>
                <w:ilvl w:val="0"/>
                <w:numId w:val="4"/>
              </w:numPr>
              <w:contextualSpacing/>
            </w:pPr>
          </w:p>
        </w:tc>
        <w:tc>
          <w:tcPr>
            <w:tcW w:w="9497" w:type="dxa"/>
          </w:tcPr>
          <w:p w14:paraId="53C71C31" w14:textId="77777777" w:rsidR="00BE2A2E" w:rsidRDefault="00BE2A2E" w:rsidP="00533086">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14:paraId="1891794B" w14:textId="77777777" w:rsidR="00BE2A2E" w:rsidRPr="004A2A8F" w:rsidRDefault="00BE2A2E" w:rsidP="00533086">
            <w:pPr>
              <w:pStyle w:val="a3"/>
              <w:numPr>
                <w:ilvl w:val="0"/>
                <w:numId w:val="6"/>
              </w:numPr>
            </w:pPr>
            <w:r w:rsidRPr="00A06BB2">
              <w:t xml:space="preserve">Победившей может быть признана Конкурсная заявка, </w:t>
            </w:r>
            <w:proofErr w:type="gramStart"/>
            <w:r w:rsidRPr="00A06BB2">
              <w:t>отвечающая по существу</w:t>
            </w:r>
            <w:proofErr w:type="gramEnd"/>
            <w:r w:rsidRPr="00A06BB2">
              <w:t xml:space="preserve">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14:paraId="1FE6DE88" w14:textId="77777777" w:rsidR="00BE2A2E" w:rsidRPr="00A06BB2" w:rsidRDefault="00BE2A2E" w:rsidP="00533086">
            <w:pPr>
              <w:pStyle w:val="a3"/>
              <w:numPr>
                <w:ilvl w:val="0"/>
                <w:numId w:val="6"/>
              </w:numPr>
            </w:pPr>
            <w:proofErr w:type="gramStart"/>
            <w:r>
              <w:rPr>
                <w:bCs/>
              </w:rPr>
              <w:t>Участник</w:t>
            </w:r>
            <w:proofErr w:type="gramEnd"/>
            <w:r>
              <w:rPr>
                <w:bCs/>
              </w:rPr>
              <w:t xml:space="preserve"> победивший в конкурсе обеспечит доставку материалов до предприятия с учетом всех транспортных и налоговых расходов.</w:t>
            </w:r>
          </w:p>
        </w:tc>
      </w:tr>
      <w:tr w:rsidR="00BE2A2E" w:rsidRPr="0058680B" w14:paraId="0195662F" w14:textId="77777777" w:rsidTr="00533086">
        <w:tc>
          <w:tcPr>
            <w:tcW w:w="817" w:type="dxa"/>
          </w:tcPr>
          <w:p w14:paraId="0157CAA1" w14:textId="77777777" w:rsidR="00BE2A2E" w:rsidRPr="006503D3" w:rsidRDefault="00BE2A2E" w:rsidP="00533086">
            <w:pPr>
              <w:pStyle w:val="a3"/>
              <w:numPr>
                <w:ilvl w:val="0"/>
                <w:numId w:val="4"/>
              </w:numPr>
              <w:contextualSpacing/>
            </w:pPr>
          </w:p>
        </w:tc>
        <w:tc>
          <w:tcPr>
            <w:tcW w:w="9497" w:type="dxa"/>
          </w:tcPr>
          <w:p w14:paraId="20052CD3" w14:textId="77777777" w:rsidR="00BE2A2E" w:rsidRPr="001B4B01" w:rsidRDefault="00BE2A2E" w:rsidP="00533086">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BE2A2E" w:rsidRPr="0058680B" w14:paraId="4D72D938" w14:textId="77777777" w:rsidTr="00533086">
        <w:trPr>
          <w:trHeight w:val="2532"/>
        </w:trPr>
        <w:tc>
          <w:tcPr>
            <w:tcW w:w="817" w:type="dxa"/>
          </w:tcPr>
          <w:p w14:paraId="5B7DDBA6" w14:textId="77777777" w:rsidR="00BE2A2E" w:rsidRPr="006503D3" w:rsidRDefault="00BE2A2E" w:rsidP="00533086">
            <w:pPr>
              <w:pStyle w:val="a3"/>
              <w:numPr>
                <w:ilvl w:val="0"/>
                <w:numId w:val="4"/>
              </w:numPr>
              <w:contextualSpacing/>
            </w:pPr>
          </w:p>
        </w:tc>
        <w:tc>
          <w:tcPr>
            <w:tcW w:w="9497" w:type="dxa"/>
          </w:tcPr>
          <w:p w14:paraId="066044D7" w14:textId="77777777" w:rsidR="00BE2A2E" w:rsidRPr="00294482" w:rsidRDefault="00BE2A2E" w:rsidP="00533086">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14:paraId="363DA50D" w14:textId="77777777" w:rsidR="00BE2A2E" w:rsidRDefault="00BE2A2E" w:rsidP="00533086">
            <w:pPr>
              <w:pStyle w:val="a3"/>
              <w:numPr>
                <w:ilvl w:val="0"/>
                <w:numId w:val="3"/>
              </w:numPr>
              <w:contextualSpacing/>
            </w:pPr>
            <w:r>
              <w:t>Поставщик не соответствует квалификационным требованиям Закупающей организации.</w:t>
            </w:r>
          </w:p>
          <w:p w14:paraId="75F1BF5B" w14:textId="77777777" w:rsidR="00BE2A2E" w:rsidRDefault="00BE2A2E" w:rsidP="00533086">
            <w:pPr>
              <w:pStyle w:val="a3"/>
              <w:numPr>
                <w:ilvl w:val="0"/>
                <w:numId w:val="3"/>
              </w:numPr>
              <w:contextualSpacing/>
            </w:pPr>
            <w:r>
              <w:t xml:space="preserve">Конкурсная заявка, </w:t>
            </w:r>
            <w:proofErr w:type="gramStart"/>
            <w:r>
              <w:t>по существу</w:t>
            </w:r>
            <w:proofErr w:type="gramEnd"/>
            <w:r>
              <w:t xml:space="preserve"> не отвечает требования конкурсной документации.</w:t>
            </w:r>
          </w:p>
          <w:p w14:paraId="56470BE1" w14:textId="77777777" w:rsidR="00BE2A2E" w:rsidRDefault="00BE2A2E" w:rsidP="00533086">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14:paraId="7E9FA075" w14:textId="77777777" w:rsidR="00BE2A2E" w:rsidRDefault="00BE2A2E" w:rsidP="00533086">
            <w:pPr>
              <w:pStyle w:val="a3"/>
              <w:numPr>
                <w:ilvl w:val="0"/>
                <w:numId w:val="3"/>
              </w:numPr>
              <w:contextualSpacing/>
            </w:pPr>
            <w:r>
              <w:t>Поставщик предоставил более одной конкурсной заявки.</w:t>
            </w:r>
          </w:p>
          <w:p w14:paraId="4CDBB405" w14:textId="77777777" w:rsidR="00BE2A2E" w:rsidRDefault="00BE2A2E" w:rsidP="00533086">
            <w:pPr>
              <w:pStyle w:val="a3"/>
              <w:numPr>
                <w:ilvl w:val="0"/>
                <w:numId w:val="3"/>
              </w:numPr>
              <w:contextualSpacing/>
            </w:pPr>
            <w:r>
              <w:t>Минимальная цена по конкурсу превышает планируемую сумму закупки.</w:t>
            </w:r>
          </w:p>
          <w:p w14:paraId="2396060D" w14:textId="77777777" w:rsidR="00BE2A2E" w:rsidRPr="00294482" w:rsidRDefault="00BE2A2E" w:rsidP="00533086">
            <w:pPr>
              <w:pStyle w:val="a3"/>
            </w:pPr>
          </w:p>
        </w:tc>
      </w:tr>
      <w:tr w:rsidR="00BE2A2E" w:rsidRPr="0058680B" w14:paraId="3635362F" w14:textId="77777777" w:rsidTr="00533086">
        <w:tc>
          <w:tcPr>
            <w:tcW w:w="817" w:type="dxa"/>
          </w:tcPr>
          <w:p w14:paraId="4A041189" w14:textId="77777777" w:rsidR="00BE2A2E" w:rsidRPr="006503D3" w:rsidRDefault="00BE2A2E" w:rsidP="00533086">
            <w:pPr>
              <w:pStyle w:val="a3"/>
              <w:numPr>
                <w:ilvl w:val="0"/>
                <w:numId w:val="4"/>
              </w:numPr>
              <w:contextualSpacing/>
            </w:pPr>
          </w:p>
        </w:tc>
        <w:tc>
          <w:tcPr>
            <w:tcW w:w="9497" w:type="dxa"/>
          </w:tcPr>
          <w:p w14:paraId="19218698" w14:textId="77777777" w:rsidR="00BE2A2E" w:rsidRPr="00156A07" w:rsidRDefault="00BE2A2E" w:rsidP="00533086">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2 %</w:t>
            </w:r>
          </w:p>
        </w:tc>
      </w:tr>
    </w:tbl>
    <w:p w14:paraId="326C6F0F" w14:textId="19F5F536" w:rsidR="00BE2A2E" w:rsidRDefault="00BE2A2E" w:rsidP="00BE2A2E">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Pr>
          <w:rFonts w:ascii="Times New Roman" w:hAnsi="Times New Roman" w:cs="Times New Roman"/>
          <w:color w:val="0070C0"/>
          <w:sz w:val="24"/>
          <w:szCs w:val="24"/>
          <w:lang w:val="ky-KG"/>
        </w:rPr>
        <w:t>2</w:t>
      </w:r>
      <w:r>
        <w:rPr>
          <w:rFonts w:ascii="Times New Roman" w:hAnsi="Times New Roman" w:cs="Times New Roman"/>
          <w:color w:val="0070C0"/>
          <w:sz w:val="24"/>
          <w:szCs w:val="24"/>
          <w:lang w:val="ky-KG"/>
        </w:rPr>
        <w:t>7</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14:paraId="04ED5EF4" w14:textId="77777777" w:rsidR="00BE2A2E" w:rsidRPr="00822247" w:rsidRDefault="00BE2A2E" w:rsidP="00BE2A2E">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14:paraId="595864F4" w14:textId="440DB7CD" w:rsidR="00BE2A2E" w:rsidRDefault="00BE2A2E" w:rsidP="00BE2A2E">
      <w:pPr>
        <w:rPr>
          <w:rFonts w:ascii="Times New Roman" w:hAnsi="Times New Roman" w:cs="Times New Roman"/>
          <w:sz w:val="24"/>
          <w:szCs w:val="24"/>
        </w:rPr>
      </w:pPr>
      <w:r>
        <w:rPr>
          <w:rFonts w:ascii="Times New Roman" w:hAnsi="Times New Roman" w:cs="Times New Roman"/>
          <w:sz w:val="24"/>
          <w:szCs w:val="24"/>
        </w:rPr>
        <w:t xml:space="preserve">                                                                                                            </w:t>
      </w:r>
    </w:p>
    <w:p w14:paraId="5D511DF2" w14:textId="0BF6AB07" w:rsidR="00BE2A2E" w:rsidRDefault="00BE2A2E" w:rsidP="00BE2A2E">
      <w:pPr>
        <w:rPr>
          <w:rFonts w:ascii="Times New Roman" w:hAnsi="Times New Roman" w:cs="Times New Roman"/>
          <w:sz w:val="24"/>
          <w:szCs w:val="24"/>
        </w:rPr>
      </w:pPr>
    </w:p>
    <w:p w14:paraId="110BE46B" w14:textId="77777777" w:rsidR="00BE2A2E" w:rsidRDefault="00BE2A2E" w:rsidP="00BE2A2E">
      <w:pPr>
        <w:rPr>
          <w:rFonts w:ascii="Times New Roman" w:hAnsi="Times New Roman" w:cs="Times New Roman"/>
          <w:sz w:val="24"/>
          <w:szCs w:val="24"/>
        </w:rPr>
      </w:pPr>
    </w:p>
    <w:p w14:paraId="37D90C30" w14:textId="77777777" w:rsidR="00BE2A2E" w:rsidRPr="00163ABC" w:rsidRDefault="00BE2A2E" w:rsidP="00BE2A2E">
      <w:pPr>
        <w:tabs>
          <w:tab w:val="left" w:pos="3030"/>
        </w:tabs>
        <w:jc w:val="right"/>
        <w:rPr>
          <w:rFonts w:ascii="Times New Roman" w:hAnsi="Times New Roman" w:cs="Times New Roman"/>
        </w:rPr>
      </w:pPr>
      <w:r w:rsidRPr="00163ABC">
        <w:rPr>
          <w:rFonts w:ascii="Times New Roman" w:hAnsi="Times New Roman" w:cs="Times New Roman"/>
        </w:rPr>
        <w:lastRenderedPageBreak/>
        <w:t>Приложение №2</w:t>
      </w:r>
    </w:p>
    <w:p w14:paraId="1CB552F9" w14:textId="77777777" w:rsidR="00BE2A2E" w:rsidRPr="00D96994" w:rsidRDefault="00BE2A2E" w:rsidP="00BE2A2E">
      <w:pPr>
        <w:jc w:val="center"/>
        <w:rPr>
          <w:rFonts w:ascii="Times New Roman" w:hAnsi="Times New Roman" w:cs="Times New Roman"/>
          <w:b/>
        </w:rPr>
      </w:pPr>
      <w:r w:rsidRPr="00D96994">
        <w:rPr>
          <w:rFonts w:ascii="Times New Roman" w:hAnsi="Times New Roman" w:cs="Times New Roman"/>
          <w:b/>
        </w:rPr>
        <w:t>КОНСУРСНАЯ ЗАЯВКА</w:t>
      </w:r>
    </w:p>
    <w:p w14:paraId="733CE382" w14:textId="77777777" w:rsidR="00BE2A2E" w:rsidRPr="00D96994" w:rsidRDefault="00BE2A2E" w:rsidP="00BE2A2E">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14:paraId="01F0F641" w14:textId="77777777" w:rsidR="00BE2A2E" w:rsidRPr="00D96994" w:rsidRDefault="00BE2A2E" w:rsidP="00BE2A2E">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14:paraId="1423D131" w14:textId="77777777" w:rsidR="00BE2A2E" w:rsidRPr="00D96994" w:rsidRDefault="00BE2A2E" w:rsidP="00BE2A2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14:paraId="3D1CF369" w14:textId="77777777" w:rsidR="00BE2A2E" w:rsidRPr="00D96994" w:rsidRDefault="00BE2A2E" w:rsidP="00BE2A2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14:paraId="1AB2CCE0" w14:textId="77777777" w:rsidR="00BE2A2E" w:rsidRPr="00D96994" w:rsidRDefault="00BE2A2E" w:rsidP="00BE2A2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14:paraId="586A7D06" w14:textId="77777777" w:rsidR="00BE2A2E" w:rsidRPr="00D96994" w:rsidRDefault="00BE2A2E" w:rsidP="00BE2A2E">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14:paraId="084B2C3F" w14:textId="77777777" w:rsidR="00BE2A2E" w:rsidRPr="00D96994" w:rsidRDefault="00BE2A2E" w:rsidP="00BE2A2E">
      <w:pPr>
        <w:spacing w:after="0"/>
        <w:rPr>
          <w:rFonts w:ascii="Times New Roman" w:hAnsi="Times New Roman" w:cs="Times New Roman"/>
        </w:rPr>
      </w:pPr>
    </w:p>
    <w:p w14:paraId="46ED10ED" w14:textId="77777777" w:rsidR="00BE2A2E" w:rsidRPr="00D96994" w:rsidRDefault="00BE2A2E" w:rsidP="00BE2A2E">
      <w:pPr>
        <w:spacing w:after="0"/>
        <w:rPr>
          <w:rFonts w:ascii="Times New Roman" w:hAnsi="Times New Roman" w:cs="Times New Roman"/>
        </w:rPr>
      </w:pPr>
    </w:p>
    <w:p w14:paraId="0FAF3C1A" w14:textId="77777777" w:rsidR="00BE2A2E" w:rsidRPr="00D96994" w:rsidRDefault="00BE2A2E" w:rsidP="00BE2A2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14:paraId="50A1696B" w14:textId="77777777" w:rsidR="00BE2A2E" w:rsidRPr="00D96994" w:rsidRDefault="00BE2A2E" w:rsidP="00BE2A2E">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14:paraId="5B55FBA5"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14:paraId="0CA3D79D"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14:paraId="04936061"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14:paraId="24E52183"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14:paraId="054361E1"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14:paraId="050EAC90"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14:paraId="1EFED027"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14:paraId="308438B8"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14:paraId="5B80A86F"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14:paraId="71CA9000"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14:paraId="03033C80"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14:paraId="2E34AE94"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14:paraId="361A2076"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14:paraId="235C1E4B" w14:textId="77777777" w:rsidR="00BE2A2E" w:rsidRDefault="00BE2A2E" w:rsidP="00BE2A2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14:paraId="2002EB68" w14:textId="77777777" w:rsidR="00BE2A2E" w:rsidRDefault="00BE2A2E" w:rsidP="00BE2A2E">
      <w:pPr>
        <w:spacing w:after="0"/>
        <w:rPr>
          <w:rFonts w:ascii="Times New Roman" w:hAnsi="Times New Roman" w:cs="Times New Roman"/>
        </w:rPr>
      </w:pPr>
    </w:p>
    <w:p w14:paraId="2B0DA530" w14:textId="77777777" w:rsidR="00BE2A2E" w:rsidRDefault="00BE2A2E" w:rsidP="00BE2A2E">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14:paraId="4586E2F3" w14:textId="77777777" w:rsidR="00BE2A2E" w:rsidRPr="00D96994" w:rsidRDefault="00BE2A2E" w:rsidP="00BE2A2E">
      <w:pPr>
        <w:spacing w:after="0"/>
        <w:rPr>
          <w:rFonts w:ascii="Times New Roman" w:hAnsi="Times New Roman" w:cs="Times New Roman"/>
        </w:rPr>
      </w:pPr>
    </w:p>
    <w:p w14:paraId="62BD6D2D" w14:textId="77777777" w:rsidR="00BE2A2E" w:rsidRPr="00D96994" w:rsidRDefault="00BE2A2E" w:rsidP="00BE2A2E">
      <w:pPr>
        <w:spacing w:after="0"/>
        <w:rPr>
          <w:rFonts w:ascii="Times New Roman" w:hAnsi="Times New Roman" w:cs="Times New Roman"/>
        </w:rPr>
      </w:pPr>
    </w:p>
    <w:p w14:paraId="18123C94"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14:paraId="0EAABC75" w14:textId="77777777" w:rsidR="00BE2A2E" w:rsidRPr="00D96994" w:rsidRDefault="00BE2A2E" w:rsidP="00BE2A2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14:paraId="470C7AF1" w14:textId="77777777" w:rsidR="00BE2A2E" w:rsidRPr="00D96994" w:rsidRDefault="00BE2A2E" w:rsidP="00BE2A2E">
      <w:pPr>
        <w:spacing w:after="0"/>
        <w:rPr>
          <w:rFonts w:ascii="Times New Roman" w:hAnsi="Times New Roman" w:cs="Times New Roman"/>
        </w:rPr>
      </w:pPr>
    </w:p>
    <w:p w14:paraId="44D5505C" w14:textId="77777777" w:rsidR="00BE2A2E" w:rsidRPr="00D96994" w:rsidRDefault="00BE2A2E" w:rsidP="00BE2A2E">
      <w:pPr>
        <w:spacing w:after="0"/>
        <w:rPr>
          <w:rFonts w:ascii="Times New Roman" w:hAnsi="Times New Roman" w:cs="Times New Roman"/>
        </w:rPr>
      </w:pPr>
    </w:p>
    <w:p w14:paraId="4678A6F9" w14:textId="578E9073" w:rsidR="00BE2A2E" w:rsidRDefault="00BE2A2E" w:rsidP="00BE2A2E">
      <w:pPr>
        <w:spacing w:after="0"/>
        <w:rPr>
          <w:rFonts w:ascii="Times New Roman" w:hAnsi="Times New Roman" w:cs="Times New Roman"/>
        </w:rPr>
      </w:pPr>
    </w:p>
    <w:p w14:paraId="13488072" w14:textId="77777777" w:rsidR="00BE2A2E" w:rsidRPr="00D96994" w:rsidRDefault="00BE2A2E" w:rsidP="00BE2A2E">
      <w:pPr>
        <w:spacing w:after="0"/>
        <w:rPr>
          <w:rFonts w:ascii="Times New Roman" w:hAnsi="Times New Roman" w:cs="Times New Roman"/>
        </w:rPr>
      </w:pPr>
    </w:p>
    <w:p w14:paraId="0A0C10CA" w14:textId="77777777" w:rsidR="00BE2A2E" w:rsidRDefault="00BE2A2E" w:rsidP="00BE2A2E">
      <w:pPr>
        <w:jc w:val="right"/>
        <w:rPr>
          <w:rFonts w:ascii="Times New Roman" w:hAnsi="Times New Roman" w:cs="Times New Roman"/>
          <w:sz w:val="20"/>
          <w:szCs w:val="20"/>
        </w:rPr>
        <w:sectPr w:rsidR="00BE2A2E" w:rsidSect="00E810F2">
          <w:pgSz w:w="11906" w:h="16838"/>
          <w:pgMar w:top="1134" w:right="850" w:bottom="851" w:left="1701" w:header="708" w:footer="708" w:gutter="0"/>
          <w:cols w:space="708"/>
          <w:docGrid w:linePitch="360"/>
        </w:sectPr>
      </w:pPr>
    </w:p>
    <w:p w14:paraId="1DAA7839" w14:textId="5F7441C5" w:rsidR="00BE2A2E" w:rsidRPr="00B76550" w:rsidRDefault="00BE2A2E" w:rsidP="00BE2A2E">
      <w:pPr>
        <w:jc w:val="right"/>
        <w:rPr>
          <w:rFonts w:ascii="Times New Roman" w:hAnsi="Times New Roman" w:cs="Times New Roman"/>
          <w:sz w:val="20"/>
          <w:szCs w:val="20"/>
        </w:rPr>
      </w:pPr>
      <w:r w:rsidRPr="00B76550">
        <w:rPr>
          <w:rFonts w:ascii="Times New Roman" w:hAnsi="Times New Roman" w:cs="Times New Roman"/>
          <w:sz w:val="20"/>
          <w:szCs w:val="20"/>
        </w:rPr>
        <w:lastRenderedPageBreak/>
        <w:t>Приложение №3</w:t>
      </w:r>
    </w:p>
    <w:p w14:paraId="2FD2ED69" w14:textId="77777777" w:rsidR="00BE2A2E" w:rsidRPr="00B76550" w:rsidRDefault="00BE2A2E" w:rsidP="00BE2A2E">
      <w:pPr>
        <w:spacing w:after="0"/>
        <w:jc w:val="center"/>
        <w:rPr>
          <w:rStyle w:val="text"/>
          <w:rFonts w:ascii="Times New Roman" w:hAnsi="Times New Roman" w:cs="Times New Roman"/>
          <w:b/>
          <w:color w:val="000000" w:themeColor="text1"/>
          <w:sz w:val="20"/>
          <w:szCs w:val="20"/>
          <w:lang w:val="ky-KG"/>
        </w:rPr>
      </w:pPr>
      <w:r w:rsidRPr="00B76550">
        <w:rPr>
          <w:rFonts w:ascii="Times New Roman" w:hAnsi="Times New Roman" w:cs="Times New Roman"/>
          <w:b/>
          <w:sz w:val="20"/>
          <w:szCs w:val="20"/>
        </w:rPr>
        <w:t xml:space="preserve">Таблица цен </w:t>
      </w:r>
    </w:p>
    <w:tbl>
      <w:tblPr>
        <w:tblW w:w="15902" w:type="dxa"/>
        <w:tblLook w:val="04A0" w:firstRow="1" w:lastRow="0" w:firstColumn="1" w:lastColumn="0" w:noHBand="0" w:noVBand="1"/>
      </w:tblPr>
      <w:tblGrid>
        <w:gridCol w:w="442"/>
        <w:gridCol w:w="8480"/>
        <w:gridCol w:w="1040"/>
        <w:gridCol w:w="1278"/>
        <w:gridCol w:w="668"/>
        <w:gridCol w:w="1700"/>
        <w:gridCol w:w="2294"/>
      </w:tblGrid>
      <w:tr w:rsidR="00BE2A2E" w:rsidRPr="00BE2A2E" w14:paraId="05503992" w14:textId="77777777" w:rsidTr="00BE2A2E">
        <w:trPr>
          <w:trHeight w:val="360"/>
        </w:trPr>
        <w:tc>
          <w:tcPr>
            <w:tcW w:w="15902" w:type="dxa"/>
            <w:gridSpan w:val="7"/>
            <w:tcBorders>
              <w:top w:val="nil"/>
              <w:left w:val="nil"/>
              <w:bottom w:val="nil"/>
              <w:right w:val="nil"/>
            </w:tcBorders>
            <w:shd w:val="clear" w:color="auto" w:fill="auto"/>
            <w:noWrap/>
            <w:vAlign w:val="center"/>
            <w:hideMark/>
          </w:tcPr>
          <w:p w14:paraId="08E2F150" w14:textId="2D3F00BE" w:rsidR="00BE2A2E" w:rsidRPr="00BE2A2E" w:rsidRDefault="00BE2A2E" w:rsidP="00BE2A2E">
            <w:pPr>
              <w:spacing w:after="0" w:line="240" w:lineRule="auto"/>
              <w:jc w:val="center"/>
              <w:rPr>
                <w:rFonts w:ascii="Calibri" w:eastAsia="Times New Roman" w:hAnsi="Calibri" w:cs="Calibri"/>
                <w:color w:val="000000"/>
                <w:sz w:val="28"/>
                <w:szCs w:val="28"/>
              </w:rPr>
            </w:pPr>
          </w:p>
        </w:tc>
      </w:tr>
      <w:tr w:rsidR="00BE2A2E" w:rsidRPr="00BE2A2E" w14:paraId="06A5D406" w14:textId="77777777" w:rsidTr="00BE2A2E">
        <w:trPr>
          <w:trHeight w:val="68"/>
        </w:trPr>
        <w:tc>
          <w:tcPr>
            <w:tcW w:w="15902" w:type="dxa"/>
            <w:gridSpan w:val="7"/>
            <w:tcBorders>
              <w:top w:val="nil"/>
              <w:left w:val="nil"/>
              <w:bottom w:val="nil"/>
              <w:right w:val="nil"/>
            </w:tcBorders>
            <w:shd w:val="clear" w:color="auto" w:fill="auto"/>
            <w:noWrap/>
            <w:vAlign w:val="center"/>
            <w:hideMark/>
          </w:tcPr>
          <w:p w14:paraId="71BD4FA8" w14:textId="77777777" w:rsidR="00BE2A2E" w:rsidRPr="00BE2A2E" w:rsidRDefault="00BE2A2E" w:rsidP="00BE2A2E">
            <w:pPr>
              <w:spacing w:after="0" w:line="240" w:lineRule="auto"/>
              <w:jc w:val="center"/>
              <w:rPr>
                <w:rFonts w:ascii="Calibri" w:eastAsia="Times New Roman" w:hAnsi="Calibri" w:cs="Calibri"/>
                <w:color w:val="000000"/>
                <w:sz w:val="28"/>
                <w:szCs w:val="28"/>
              </w:rPr>
            </w:pPr>
            <w:r w:rsidRPr="00BE2A2E">
              <w:rPr>
                <w:rFonts w:ascii="Calibri" w:eastAsia="Times New Roman" w:hAnsi="Calibri" w:cs="Calibri"/>
                <w:color w:val="000000"/>
                <w:sz w:val="28"/>
                <w:szCs w:val="28"/>
              </w:rPr>
              <w:t>материалов и оборудования для котельной в пос. Кызыл-Жар-12</w:t>
            </w:r>
          </w:p>
        </w:tc>
      </w:tr>
      <w:tr w:rsidR="00BE2A2E" w:rsidRPr="00BE2A2E" w14:paraId="4745191D" w14:textId="77777777" w:rsidTr="00BE2A2E">
        <w:trPr>
          <w:trHeight w:val="144"/>
        </w:trPr>
        <w:tc>
          <w:tcPr>
            <w:tcW w:w="442" w:type="dxa"/>
            <w:tcBorders>
              <w:top w:val="nil"/>
              <w:left w:val="nil"/>
              <w:bottom w:val="nil"/>
              <w:right w:val="nil"/>
            </w:tcBorders>
            <w:shd w:val="clear" w:color="auto" w:fill="auto"/>
            <w:noWrap/>
            <w:vAlign w:val="center"/>
            <w:hideMark/>
          </w:tcPr>
          <w:p w14:paraId="22C3A48D" w14:textId="77777777" w:rsidR="00BE2A2E" w:rsidRPr="00BE2A2E" w:rsidRDefault="00BE2A2E" w:rsidP="00BE2A2E">
            <w:pPr>
              <w:spacing w:after="0" w:line="240" w:lineRule="auto"/>
              <w:jc w:val="center"/>
              <w:rPr>
                <w:rFonts w:ascii="Calibri" w:eastAsia="Times New Roman" w:hAnsi="Calibri" w:cs="Calibri"/>
                <w:color w:val="000000"/>
                <w:sz w:val="28"/>
                <w:szCs w:val="28"/>
              </w:rPr>
            </w:pPr>
          </w:p>
        </w:tc>
        <w:tc>
          <w:tcPr>
            <w:tcW w:w="8480" w:type="dxa"/>
            <w:tcBorders>
              <w:top w:val="nil"/>
              <w:left w:val="nil"/>
              <w:bottom w:val="nil"/>
              <w:right w:val="nil"/>
            </w:tcBorders>
            <w:shd w:val="clear" w:color="auto" w:fill="auto"/>
            <w:noWrap/>
            <w:vAlign w:val="center"/>
            <w:hideMark/>
          </w:tcPr>
          <w:p w14:paraId="468C7BCE" w14:textId="77777777" w:rsidR="00BE2A2E" w:rsidRPr="00BE2A2E" w:rsidRDefault="00BE2A2E" w:rsidP="00BE2A2E">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center"/>
            <w:hideMark/>
          </w:tcPr>
          <w:p w14:paraId="16766BB9" w14:textId="77777777" w:rsidR="00BE2A2E" w:rsidRPr="00BE2A2E" w:rsidRDefault="00BE2A2E" w:rsidP="00BE2A2E">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center"/>
            <w:hideMark/>
          </w:tcPr>
          <w:p w14:paraId="580F6289" w14:textId="77777777" w:rsidR="00BE2A2E" w:rsidRPr="00BE2A2E" w:rsidRDefault="00BE2A2E" w:rsidP="00BE2A2E">
            <w:pPr>
              <w:spacing w:after="0" w:line="240" w:lineRule="auto"/>
              <w:jc w:val="center"/>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noWrap/>
            <w:vAlign w:val="center"/>
            <w:hideMark/>
          </w:tcPr>
          <w:p w14:paraId="614402CD" w14:textId="77777777" w:rsidR="00BE2A2E" w:rsidRPr="00BE2A2E" w:rsidRDefault="00BE2A2E" w:rsidP="00BE2A2E">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center"/>
            <w:hideMark/>
          </w:tcPr>
          <w:p w14:paraId="092C54EF" w14:textId="77777777" w:rsidR="00BE2A2E" w:rsidRPr="00BE2A2E" w:rsidRDefault="00BE2A2E" w:rsidP="00BE2A2E">
            <w:pPr>
              <w:spacing w:after="0" w:line="240" w:lineRule="auto"/>
              <w:jc w:val="center"/>
              <w:rPr>
                <w:rFonts w:ascii="Times New Roman" w:eastAsia="Times New Roman" w:hAnsi="Times New Roman" w:cs="Times New Roman"/>
                <w:sz w:val="20"/>
                <w:szCs w:val="20"/>
              </w:rPr>
            </w:pPr>
          </w:p>
        </w:tc>
        <w:tc>
          <w:tcPr>
            <w:tcW w:w="2292" w:type="dxa"/>
            <w:tcBorders>
              <w:top w:val="nil"/>
              <w:left w:val="nil"/>
              <w:bottom w:val="nil"/>
              <w:right w:val="nil"/>
            </w:tcBorders>
            <w:shd w:val="clear" w:color="auto" w:fill="auto"/>
            <w:vAlign w:val="center"/>
            <w:hideMark/>
          </w:tcPr>
          <w:p w14:paraId="04C2FBDE" w14:textId="77777777" w:rsidR="00BE2A2E" w:rsidRPr="00BE2A2E" w:rsidRDefault="00BE2A2E" w:rsidP="00BE2A2E">
            <w:pPr>
              <w:spacing w:after="0" w:line="240" w:lineRule="auto"/>
              <w:rPr>
                <w:rFonts w:ascii="Times New Roman" w:eastAsia="Times New Roman" w:hAnsi="Times New Roman" w:cs="Times New Roman"/>
                <w:sz w:val="20"/>
                <w:szCs w:val="20"/>
              </w:rPr>
            </w:pPr>
          </w:p>
        </w:tc>
      </w:tr>
      <w:tr w:rsidR="00BE2A2E" w:rsidRPr="00BE2A2E" w14:paraId="47D54319" w14:textId="77777777" w:rsidTr="00BE2A2E">
        <w:trPr>
          <w:trHeight w:val="576"/>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1407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w:t>
            </w:r>
          </w:p>
        </w:tc>
        <w:tc>
          <w:tcPr>
            <w:tcW w:w="8480" w:type="dxa"/>
            <w:tcBorders>
              <w:top w:val="single" w:sz="4" w:space="0" w:color="auto"/>
              <w:left w:val="nil"/>
              <w:bottom w:val="single" w:sz="4" w:space="0" w:color="auto"/>
              <w:right w:val="single" w:sz="4" w:space="0" w:color="auto"/>
            </w:tcBorders>
            <w:shd w:val="clear" w:color="auto" w:fill="auto"/>
            <w:vAlign w:val="center"/>
            <w:hideMark/>
          </w:tcPr>
          <w:p w14:paraId="1C738B7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Наименование материалов</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7B9695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xml:space="preserve">ед. </w:t>
            </w:r>
            <w:proofErr w:type="spellStart"/>
            <w:r w:rsidRPr="00BE2A2E">
              <w:rPr>
                <w:rFonts w:ascii="Calibri" w:eastAsia="Times New Roman" w:hAnsi="Calibri" w:cs="Calibri"/>
                <w:color w:val="000000"/>
              </w:rPr>
              <w:t>изм</w:t>
            </w:r>
            <w:proofErr w:type="spellEnd"/>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3F09CDD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количество</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7629CE1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цена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CD57D7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сумма</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14:paraId="653BF28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Примечание</w:t>
            </w:r>
          </w:p>
        </w:tc>
      </w:tr>
      <w:tr w:rsidR="00BE2A2E" w:rsidRPr="00BE2A2E" w14:paraId="3E2EDFC3"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B7BE62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8480" w:type="dxa"/>
            <w:tcBorders>
              <w:top w:val="nil"/>
              <w:left w:val="nil"/>
              <w:bottom w:val="single" w:sz="4" w:space="0" w:color="auto"/>
              <w:right w:val="single" w:sz="4" w:space="0" w:color="auto"/>
            </w:tcBorders>
            <w:shd w:val="clear" w:color="auto" w:fill="auto"/>
            <w:vAlign w:val="center"/>
            <w:hideMark/>
          </w:tcPr>
          <w:p w14:paraId="3B3A533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Вентилятор дутьевой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5 кВт</w:t>
            </w:r>
          </w:p>
        </w:tc>
        <w:tc>
          <w:tcPr>
            <w:tcW w:w="1040" w:type="dxa"/>
            <w:tcBorders>
              <w:top w:val="nil"/>
              <w:left w:val="nil"/>
              <w:bottom w:val="single" w:sz="4" w:space="0" w:color="auto"/>
              <w:right w:val="single" w:sz="4" w:space="0" w:color="auto"/>
            </w:tcBorders>
            <w:shd w:val="clear" w:color="auto" w:fill="auto"/>
            <w:vAlign w:val="center"/>
            <w:hideMark/>
          </w:tcPr>
          <w:p w14:paraId="47976362"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15CC90D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vAlign w:val="center"/>
            <w:hideMark/>
          </w:tcPr>
          <w:p w14:paraId="63DDC46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4DC468A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2EFA23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00A23C9"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74B162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8480" w:type="dxa"/>
            <w:tcBorders>
              <w:top w:val="nil"/>
              <w:left w:val="nil"/>
              <w:bottom w:val="single" w:sz="4" w:space="0" w:color="auto"/>
              <w:right w:val="single" w:sz="4" w:space="0" w:color="auto"/>
            </w:tcBorders>
            <w:shd w:val="clear" w:color="auto" w:fill="auto"/>
            <w:vAlign w:val="center"/>
            <w:hideMark/>
          </w:tcPr>
          <w:p w14:paraId="069CDC1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Дымосос ДН-8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11 кВт</w:t>
            </w:r>
          </w:p>
        </w:tc>
        <w:tc>
          <w:tcPr>
            <w:tcW w:w="1040" w:type="dxa"/>
            <w:tcBorders>
              <w:top w:val="nil"/>
              <w:left w:val="nil"/>
              <w:bottom w:val="single" w:sz="4" w:space="0" w:color="auto"/>
              <w:right w:val="single" w:sz="4" w:space="0" w:color="auto"/>
            </w:tcBorders>
            <w:shd w:val="clear" w:color="auto" w:fill="auto"/>
            <w:vAlign w:val="center"/>
            <w:hideMark/>
          </w:tcPr>
          <w:p w14:paraId="4AB4FC22"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1C3975A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668" w:type="dxa"/>
            <w:tcBorders>
              <w:top w:val="nil"/>
              <w:left w:val="nil"/>
              <w:bottom w:val="single" w:sz="4" w:space="0" w:color="auto"/>
              <w:right w:val="single" w:sz="4" w:space="0" w:color="auto"/>
            </w:tcBorders>
            <w:shd w:val="clear" w:color="auto" w:fill="auto"/>
            <w:vAlign w:val="center"/>
            <w:hideMark/>
          </w:tcPr>
          <w:p w14:paraId="63633E3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156A6C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44A437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7C03094"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00BB8C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8480" w:type="dxa"/>
            <w:tcBorders>
              <w:top w:val="nil"/>
              <w:left w:val="nil"/>
              <w:bottom w:val="single" w:sz="4" w:space="0" w:color="auto"/>
              <w:right w:val="single" w:sz="4" w:space="0" w:color="auto"/>
            </w:tcBorders>
            <w:shd w:val="clear" w:color="auto" w:fill="auto"/>
            <w:vAlign w:val="center"/>
            <w:hideMark/>
          </w:tcPr>
          <w:p w14:paraId="4CBC6D3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Насос подпиточный 2К-6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5 кВт(5 кВт)</w:t>
            </w:r>
          </w:p>
        </w:tc>
        <w:tc>
          <w:tcPr>
            <w:tcW w:w="1040" w:type="dxa"/>
            <w:tcBorders>
              <w:top w:val="nil"/>
              <w:left w:val="nil"/>
              <w:bottom w:val="single" w:sz="4" w:space="0" w:color="auto"/>
              <w:right w:val="single" w:sz="4" w:space="0" w:color="auto"/>
            </w:tcBorders>
            <w:shd w:val="clear" w:color="auto" w:fill="auto"/>
            <w:vAlign w:val="center"/>
            <w:hideMark/>
          </w:tcPr>
          <w:p w14:paraId="73B64598"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3298D3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668" w:type="dxa"/>
            <w:tcBorders>
              <w:top w:val="nil"/>
              <w:left w:val="nil"/>
              <w:bottom w:val="single" w:sz="4" w:space="0" w:color="auto"/>
              <w:right w:val="single" w:sz="4" w:space="0" w:color="auto"/>
            </w:tcBorders>
            <w:shd w:val="clear" w:color="auto" w:fill="auto"/>
            <w:vAlign w:val="center"/>
            <w:hideMark/>
          </w:tcPr>
          <w:p w14:paraId="2BE4824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8674D6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E11B10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7944B82"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31486F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w:t>
            </w:r>
          </w:p>
        </w:tc>
        <w:tc>
          <w:tcPr>
            <w:tcW w:w="8480" w:type="dxa"/>
            <w:tcBorders>
              <w:top w:val="nil"/>
              <w:left w:val="nil"/>
              <w:bottom w:val="single" w:sz="4" w:space="0" w:color="auto"/>
              <w:right w:val="single" w:sz="4" w:space="0" w:color="auto"/>
            </w:tcBorders>
            <w:shd w:val="clear" w:color="auto" w:fill="auto"/>
            <w:vAlign w:val="center"/>
            <w:hideMark/>
          </w:tcPr>
          <w:p w14:paraId="658A8C7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Насос циркуляционный К200-80-65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15 кВт</w:t>
            </w:r>
          </w:p>
        </w:tc>
        <w:tc>
          <w:tcPr>
            <w:tcW w:w="1040" w:type="dxa"/>
            <w:tcBorders>
              <w:top w:val="nil"/>
              <w:left w:val="nil"/>
              <w:bottom w:val="single" w:sz="4" w:space="0" w:color="auto"/>
              <w:right w:val="single" w:sz="4" w:space="0" w:color="auto"/>
            </w:tcBorders>
            <w:shd w:val="clear" w:color="auto" w:fill="auto"/>
            <w:vAlign w:val="center"/>
            <w:hideMark/>
          </w:tcPr>
          <w:p w14:paraId="0F3BB02A"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7FE1E33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vAlign w:val="center"/>
            <w:hideMark/>
          </w:tcPr>
          <w:p w14:paraId="17D5C7E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F62175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125860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D170C9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F21894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w:t>
            </w:r>
          </w:p>
        </w:tc>
        <w:tc>
          <w:tcPr>
            <w:tcW w:w="8480" w:type="dxa"/>
            <w:tcBorders>
              <w:top w:val="nil"/>
              <w:left w:val="nil"/>
              <w:bottom w:val="single" w:sz="4" w:space="0" w:color="auto"/>
              <w:right w:val="single" w:sz="4" w:space="0" w:color="auto"/>
            </w:tcBorders>
            <w:shd w:val="clear" w:color="auto" w:fill="auto"/>
            <w:noWrap/>
            <w:vAlign w:val="center"/>
            <w:hideMark/>
          </w:tcPr>
          <w:p w14:paraId="649C347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Емкость для воды 25 м3</w:t>
            </w:r>
          </w:p>
        </w:tc>
        <w:tc>
          <w:tcPr>
            <w:tcW w:w="1040" w:type="dxa"/>
            <w:tcBorders>
              <w:top w:val="nil"/>
              <w:left w:val="nil"/>
              <w:bottom w:val="single" w:sz="4" w:space="0" w:color="auto"/>
              <w:right w:val="single" w:sz="4" w:space="0" w:color="auto"/>
            </w:tcBorders>
            <w:shd w:val="clear" w:color="auto" w:fill="auto"/>
            <w:noWrap/>
            <w:vAlign w:val="center"/>
            <w:hideMark/>
          </w:tcPr>
          <w:p w14:paraId="5795CAF7"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28984AB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668" w:type="dxa"/>
            <w:tcBorders>
              <w:top w:val="nil"/>
              <w:left w:val="nil"/>
              <w:bottom w:val="single" w:sz="4" w:space="0" w:color="auto"/>
              <w:right w:val="single" w:sz="4" w:space="0" w:color="auto"/>
            </w:tcBorders>
            <w:shd w:val="clear" w:color="auto" w:fill="auto"/>
            <w:noWrap/>
            <w:vAlign w:val="center"/>
            <w:hideMark/>
          </w:tcPr>
          <w:p w14:paraId="7577E27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1336E23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B9137D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Металлическая с толщиной стенки не менее 12 мм</w:t>
            </w:r>
          </w:p>
        </w:tc>
      </w:tr>
      <w:tr w:rsidR="00BE2A2E" w:rsidRPr="00BE2A2E" w14:paraId="6014A823"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84BCC0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w:t>
            </w:r>
          </w:p>
        </w:tc>
        <w:tc>
          <w:tcPr>
            <w:tcW w:w="8480" w:type="dxa"/>
            <w:tcBorders>
              <w:top w:val="nil"/>
              <w:left w:val="nil"/>
              <w:bottom w:val="single" w:sz="4" w:space="0" w:color="auto"/>
              <w:right w:val="single" w:sz="4" w:space="0" w:color="auto"/>
            </w:tcBorders>
            <w:shd w:val="clear" w:color="auto" w:fill="auto"/>
            <w:noWrap/>
            <w:vAlign w:val="center"/>
            <w:hideMark/>
          </w:tcPr>
          <w:p w14:paraId="5EDE54E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Щит 0,4 </w:t>
            </w:r>
            <w:proofErr w:type="spellStart"/>
            <w:r w:rsidRPr="00BE2A2E">
              <w:rPr>
                <w:rFonts w:ascii="Calibri" w:eastAsia="Times New Roman" w:hAnsi="Calibri" w:cs="Calibri"/>
                <w:color w:val="000000"/>
              </w:rPr>
              <w:t>кВ</w:t>
            </w:r>
            <w:proofErr w:type="spellEnd"/>
            <w:r w:rsidRPr="00BE2A2E">
              <w:rPr>
                <w:rFonts w:ascii="Calibri" w:eastAsia="Times New Roman" w:hAnsi="Calibri" w:cs="Calibri"/>
                <w:color w:val="000000"/>
              </w:rPr>
              <w:t xml:space="preserve"> (Шкаф 180х60)</w:t>
            </w:r>
          </w:p>
        </w:tc>
        <w:tc>
          <w:tcPr>
            <w:tcW w:w="1040" w:type="dxa"/>
            <w:tcBorders>
              <w:top w:val="nil"/>
              <w:left w:val="nil"/>
              <w:bottom w:val="single" w:sz="4" w:space="0" w:color="auto"/>
              <w:right w:val="single" w:sz="4" w:space="0" w:color="auto"/>
            </w:tcBorders>
            <w:shd w:val="clear" w:color="auto" w:fill="auto"/>
            <w:noWrap/>
            <w:vAlign w:val="center"/>
            <w:hideMark/>
          </w:tcPr>
          <w:p w14:paraId="126CC6AA"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720E34E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noWrap/>
            <w:vAlign w:val="center"/>
            <w:hideMark/>
          </w:tcPr>
          <w:p w14:paraId="2611921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B1F1B8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370F931" w14:textId="77777777" w:rsidR="00BE2A2E" w:rsidRPr="00BE2A2E" w:rsidRDefault="00BE2A2E" w:rsidP="00BE2A2E">
            <w:pPr>
              <w:spacing w:after="0" w:line="240" w:lineRule="auto"/>
              <w:rPr>
                <w:rFonts w:ascii="Calibri" w:eastAsia="Times New Roman" w:hAnsi="Calibri" w:cs="Calibri"/>
                <w:color w:val="000000"/>
              </w:rPr>
            </w:pPr>
            <w:proofErr w:type="spellStart"/>
            <w:r w:rsidRPr="00BE2A2E">
              <w:rPr>
                <w:rFonts w:ascii="Calibri" w:eastAsia="Times New Roman" w:hAnsi="Calibri" w:cs="Calibri"/>
                <w:color w:val="000000"/>
              </w:rPr>
              <w:t>Металический</w:t>
            </w:r>
            <w:proofErr w:type="spellEnd"/>
            <w:r w:rsidRPr="00BE2A2E">
              <w:rPr>
                <w:rFonts w:ascii="Calibri" w:eastAsia="Times New Roman" w:hAnsi="Calibri" w:cs="Calibri"/>
                <w:color w:val="000000"/>
              </w:rPr>
              <w:t xml:space="preserve"> шкаф </w:t>
            </w:r>
          </w:p>
        </w:tc>
      </w:tr>
      <w:tr w:rsidR="00BE2A2E" w:rsidRPr="00BE2A2E" w14:paraId="5674B94D"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38330A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w:t>
            </w:r>
          </w:p>
        </w:tc>
        <w:tc>
          <w:tcPr>
            <w:tcW w:w="8480" w:type="dxa"/>
            <w:tcBorders>
              <w:top w:val="nil"/>
              <w:left w:val="nil"/>
              <w:bottom w:val="single" w:sz="4" w:space="0" w:color="auto"/>
              <w:right w:val="single" w:sz="4" w:space="0" w:color="auto"/>
            </w:tcBorders>
            <w:shd w:val="clear" w:color="auto" w:fill="auto"/>
            <w:noWrap/>
            <w:vAlign w:val="center"/>
            <w:hideMark/>
          </w:tcPr>
          <w:p w14:paraId="2AEEBD7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Рубильник 250 А</w:t>
            </w:r>
          </w:p>
        </w:tc>
        <w:tc>
          <w:tcPr>
            <w:tcW w:w="1040" w:type="dxa"/>
            <w:tcBorders>
              <w:top w:val="nil"/>
              <w:left w:val="nil"/>
              <w:bottom w:val="single" w:sz="4" w:space="0" w:color="auto"/>
              <w:right w:val="single" w:sz="4" w:space="0" w:color="auto"/>
            </w:tcBorders>
            <w:shd w:val="clear" w:color="auto" w:fill="auto"/>
            <w:noWrap/>
            <w:vAlign w:val="center"/>
            <w:hideMark/>
          </w:tcPr>
          <w:p w14:paraId="23E6E0DC"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6B4D29F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noWrap/>
            <w:vAlign w:val="center"/>
            <w:hideMark/>
          </w:tcPr>
          <w:p w14:paraId="0A4FE4F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360F918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E4DB71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177E718"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6F5ACA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w:t>
            </w:r>
          </w:p>
        </w:tc>
        <w:tc>
          <w:tcPr>
            <w:tcW w:w="8480" w:type="dxa"/>
            <w:tcBorders>
              <w:top w:val="nil"/>
              <w:left w:val="nil"/>
              <w:bottom w:val="single" w:sz="4" w:space="0" w:color="auto"/>
              <w:right w:val="single" w:sz="4" w:space="0" w:color="auto"/>
            </w:tcBorders>
            <w:shd w:val="clear" w:color="auto" w:fill="auto"/>
            <w:noWrap/>
            <w:vAlign w:val="center"/>
            <w:hideMark/>
          </w:tcPr>
          <w:p w14:paraId="29EDF2F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Автомат 160 А</w:t>
            </w:r>
          </w:p>
        </w:tc>
        <w:tc>
          <w:tcPr>
            <w:tcW w:w="1040" w:type="dxa"/>
            <w:tcBorders>
              <w:top w:val="nil"/>
              <w:left w:val="nil"/>
              <w:bottom w:val="single" w:sz="4" w:space="0" w:color="auto"/>
              <w:right w:val="single" w:sz="4" w:space="0" w:color="auto"/>
            </w:tcBorders>
            <w:shd w:val="clear" w:color="auto" w:fill="auto"/>
            <w:noWrap/>
            <w:vAlign w:val="center"/>
            <w:hideMark/>
          </w:tcPr>
          <w:p w14:paraId="288EB537"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05CABD6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noWrap/>
            <w:vAlign w:val="center"/>
            <w:hideMark/>
          </w:tcPr>
          <w:p w14:paraId="4DD0B14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5A2E6FC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282DD7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D0576D1"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FE93FA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w:t>
            </w:r>
          </w:p>
        </w:tc>
        <w:tc>
          <w:tcPr>
            <w:tcW w:w="8480" w:type="dxa"/>
            <w:tcBorders>
              <w:top w:val="nil"/>
              <w:left w:val="nil"/>
              <w:bottom w:val="single" w:sz="4" w:space="0" w:color="auto"/>
              <w:right w:val="single" w:sz="4" w:space="0" w:color="auto"/>
            </w:tcBorders>
            <w:shd w:val="clear" w:color="auto" w:fill="auto"/>
            <w:noWrap/>
            <w:vAlign w:val="center"/>
            <w:hideMark/>
          </w:tcPr>
          <w:p w14:paraId="123C1C3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Реле</w:t>
            </w:r>
          </w:p>
        </w:tc>
        <w:tc>
          <w:tcPr>
            <w:tcW w:w="1040" w:type="dxa"/>
            <w:tcBorders>
              <w:top w:val="nil"/>
              <w:left w:val="nil"/>
              <w:bottom w:val="single" w:sz="4" w:space="0" w:color="auto"/>
              <w:right w:val="single" w:sz="4" w:space="0" w:color="auto"/>
            </w:tcBorders>
            <w:shd w:val="clear" w:color="auto" w:fill="auto"/>
            <w:noWrap/>
            <w:vAlign w:val="center"/>
            <w:hideMark/>
          </w:tcPr>
          <w:p w14:paraId="27138AC7"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33BFC67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5F2E8D3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17EC4EB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F94DD9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E5A0ACC"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5AC1A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8480" w:type="dxa"/>
            <w:tcBorders>
              <w:top w:val="nil"/>
              <w:left w:val="nil"/>
              <w:bottom w:val="single" w:sz="4" w:space="0" w:color="auto"/>
              <w:right w:val="single" w:sz="4" w:space="0" w:color="auto"/>
            </w:tcBorders>
            <w:shd w:val="clear" w:color="auto" w:fill="auto"/>
            <w:noWrap/>
            <w:vAlign w:val="center"/>
            <w:hideMark/>
          </w:tcPr>
          <w:p w14:paraId="366F39D0" w14:textId="77777777" w:rsidR="00BE2A2E" w:rsidRPr="00BE2A2E" w:rsidRDefault="00BE2A2E" w:rsidP="00BE2A2E">
            <w:pPr>
              <w:spacing w:after="0" w:line="240" w:lineRule="auto"/>
              <w:rPr>
                <w:rFonts w:ascii="Calibri" w:eastAsia="Times New Roman" w:hAnsi="Calibri" w:cs="Calibri"/>
                <w:color w:val="000000"/>
              </w:rPr>
            </w:pPr>
            <w:proofErr w:type="spellStart"/>
            <w:r w:rsidRPr="00BE2A2E">
              <w:rPr>
                <w:rFonts w:ascii="Calibri" w:eastAsia="Times New Roman" w:hAnsi="Calibri" w:cs="Calibri"/>
                <w:color w:val="000000"/>
              </w:rPr>
              <w:t>Магнитопускатель</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6409AE09"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6266886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128CB2C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3AB3A62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8FA1DE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E07E423"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F5D12D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8480" w:type="dxa"/>
            <w:tcBorders>
              <w:top w:val="nil"/>
              <w:left w:val="nil"/>
              <w:bottom w:val="single" w:sz="4" w:space="0" w:color="auto"/>
              <w:right w:val="single" w:sz="4" w:space="0" w:color="auto"/>
            </w:tcBorders>
            <w:shd w:val="clear" w:color="auto" w:fill="auto"/>
            <w:noWrap/>
            <w:vAlign w:val="center"/>
            <w:hideMark/>
          </w:tcPr>
          <w:p w14:paraId="60A7CC8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Кабель 70 мм</w:t>
            </w:r>
          </w:p>
        </w:tc>
        <w:tc>
          <w:tcPr>
            <w:tcW w:w="1040" w:type="dxa"/>
            <w:tcBorders>
              <w:top w:val="nil"/>
              <w:left w:val="nil"/>
              <w:bottom w:val="single" w:sz="4" w:space="0" w:color="auto"/>
              <w:right w:val="single" w:sz="4" w:space="0" w:color="auto"/>
            </w:tcBorders>
            <w:shd w:val="clear" w:color="auto" w:fill="auto"/>
            <w:noWrap/>
            <w:vAlign w:val="center"/>
            <w:hideMark/>
          </w:tcPr>
          <w:p w14:paraId="205ECAA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6F90966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60</w:t>
            </w:r>
          </w:p>
        </w:tc>
        <w:tc>
          <w:tcPr>
            <w:tcW w:w="668" w:type="dxa"/>
            <w:tcBorders>
              <w:top w:val="nil"/>
              <w:left w:val="nil"/>
              <w:bottom w:val="single" w:sz="4" w:space="0" w:color="auto"/>
              <w:right w:val="single" w:sz="4" w:space="0" w:color="auto"/>
            </w:tcBorders>
            <w:shd w:val="clear" w:color="auto" w:fill="auto"/>
            <w:noWrap/>
            <w:vAlign w:val="center"/>
            <w:hideMark/>
          </w:tcPr>
          <w:p w14:paraId="18E68FF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602DA02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166564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DEC15A8"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FC7FB7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7</w:t>
            </w:r>
          </w:p>
        </w:tc>
        <w:tc>
          <w:tcPr>
            <w:tcW w:w="8480" w:type="dxa"/>
            <w:tcBorders>
              <w:top w:val="nil"/>
              <w:left w:val="nil"/>
              <w:bottom w:val="single" w:sz="4" w:space="0" w:color="auto"/>
              <w:right w:val="single" w:sz="4" w:space="0" w:color="auto"/>
            </w:tcBorders>
            <w:shd w:val="clear" w:color="auto" w:fill="auto"/>
            <w:noWrap/>
            <w:vAlign w:val="center"/>
            <w:hideMark/>
          </w:tcPr>
          <w:p w14:paraId="6606DB8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Кабель 10 мм</w:t>
            </w:r>
          </w:p>
        </w:tc>
        <w:tc>
          <w:tcPr>
            <w:tcW w:w="1040" w:type="dxa"/>
            <w:tcBorders>
              <w:top w:val="nil"/>
              <w:left w:val="nil"/>
              <w:bottom w:val="single" w:sz="4" w:space="0" w:color="auto"/>
              <w:right w:val="single" w:sz="4" w:space="0" w:color="auto"/>
            </w:tcBorders>
            <w:shd w:val="clear" w:color="auto" w:fill="auto"/>
            <w:noWrap/>
            <w:vAlign w:val="center"/>
            <w:hideMark/>
          </w:tcPr>
          <w:p w14:paraId="30206EA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6743029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120</w:t>
            </w:r>
          </w:p>
        </w:tc>
        <w:tc>
          <w:tcPr>
            <w:tcW w:w="668" w:type="dxa"/>
            <w:tcBorders>
              <w:top w:val="nil"/>
              <w:left w:val="nil"/>
              <w:bottom w:val="single" w:sz="4" w:space="0" w:color="auto"/>
              <w:right w:val="single" w:sz="4" w:space="0" w:color="auto"/>
            </w:tcBorders>
            <w:shd w:val="clear" w:color="auto" w:fill="auto"/>
            <w:noWrap/>
            <w:vAlign w:val="center"/>
            <w:hideMark/>
          </w:tcPr>
          <w:p w14:paraId="10C764F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4C788F0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814B83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D7A13D5"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507BBA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7</w:t>
            </w:r>
          </w:p>
        </w:tc>
        <w:tc>
          <w:tcPr>
            <w:tcW w:w="8480" w:type="dxa"/>
            <w:tcBorders>
              <w:top w:val="nil"/>
              <w:left w:val="nil"/>
              <w:bottom w:val="single" w:sz="4" w:space="0" w:color="auto"/>
              <w:right w:val="single" w:sz="4" w:space="0" w:color="auto"/>
            </w:tcBorders>
            <w:shd w:val="clear" w:color="auto" w:fill="auto"/>
            <w:noWrap/>
            <w:vAlign w:val="center"/>
            <w:hideMark/>
          </w:tcPr>
          <w:p w14:paraId="54B6C58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Кабель 6 мм</w:t>
            </w:r>
          </w:p>
        </w:tc>
        <w:tc>
          <w:tcPr>
            <w:tcW w:w="1040" w:type="dxa"/>
            <w:tcBorders>
              <w:top w:val="nil"/>
              <w:left w:val="nil"/>
              <w:bottom w:val="single" w:sz="4" w:space="0" w:color="auto"/>
              <w:right w:val="single" w:sz="4" w:space="0" w:color="auto"/>
            </w:tcBorders>
            <w:shd w:val="clear" w:color="auto" w:fill="auto"/>
            <w:noWrap/>
            <w:vAlign w:val="center"/>
            <w:hideMark/>
          </w:tcPr>
          <w:p w14:paraId="02C5311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61F9707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100</w:t>
            </w:r>
          </w:p>
        </w:tc>
        <w:tc>
          <w:tcPr>
            <w:tcW w:w="668" w:type="dxa"/>
            <w:tcBorders>
              <w:top w:val="nil"/>
              <w:left w:val="nil"/>
              <w:bottom w:val="single" w:sz="4" w:space="0" w:color="auto"/>
              <w:right w:val="single" w:sz="4" w:space="0" w:color="auto"/>
            </w:tcBorders>
            <w:shd w:val="clear" w:color="auto" w:fill="auto"/>
            <w:noWrap/>
            <w:vAlign w:val="center"/>
            <w:hideMark/>
          </w:tcPr>
          <w:p w14:paraId="395D2E2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46C138C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DAB3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B5629B1"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F57A89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8</w:t>
            </w:r>
          </w:p>
        </w:tc>
        <w:tc>
          <w:tcPr>
            <w:tcW w:w="8480" w:type="dxa"/>
            <w:tcBorders>
              <w:top w:val="nil"/>
              <w:left w:val="nil"/>
              <w:bottom w:val="single" w:sz="4" w:space="0" w:color="auto"/>
              <w:right w:val="single" w:sz="4" w:space="0" w:color="auto"/>
            </w:tcBorders>
            <w:shd w:val="clear" w:color="auto" w:fill="auto"/>
            <w:noWrap/>
            <w:vAlign w:val="center"/>
            <w:hideMark/>
          </w:tcPr>
          <w:p w14:paraId="20ECB83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Провод АС 50</w:t>
            </w:r>
          </w:p>
        </w:tc>
        <w:tc>
          <w:tcPr>
            <w:tcW w:w="1040" w:type="dxa"/>
            <w:tcBorders>
              <w:top w:val="nil"/>
              <w:left w:val="nil"/>
              <w:bottom w:val="single" w:sz="4" w:space="0" w:color="auto"/>
              <w:right w:val="single" w:sz="4" w:space="0" w:color="auto"/>
            </w:tcBorders>
            <w:shd w:val="clear" w:color="auto" w:fill="auto"/>
            <w:noWrap/>
            <w:vAlign w:val="center"/>
            <w:hideMark/>
          </w:tcPr>
          <w:p w14:paraId="3464421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05484EF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300</w:t>
            </w:r>
          </w:p>
        </w:tc>
        <w:tc>
          <w:tcPr>
            <w:tcW w:w="668" w:type="dxa"/>
            <w:tcBorders>
              <w:top w:val="nil"/>
              <w:left w:val="nil"/>
              <w:bottom w:val="single" w:sz="4" w:space="0" w:color="auto"/>
              <w:right w:val="single" w:sz="4" w:space="0" w:color="auto"/>
            </w:tcBorders>
            <w:shd w:val="clear" w:color="auto" w:fill="auto"/>
            <w:noWrap/>
            <w:vAlign w:val="center"/>
            <w:hideMark/>
          </w:tcPr>
          <w:p w14:paraId="420A0EB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16E2F95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C84524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12CDCEE"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38A3D5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8</w:t>
            </w:r>
          </w:p>
        </w:tc>
        <w:tc>
          <w:tcPr>
            <w:tcW w:w="8480" w:type="dxa"/>
            <w:tcBorders>
              <w:top w:val="nil"/>
              <w:left w:val="nil"/>
              <w:bottom w:val="single" w:sz="4" w:space="0" w:color="auto"/>
              <w:right w:val="single" w:sz="4" w:space="0" w:color="auto"/>
            </w:tcBorders>
            <w:shd w:val="clear" w:color="auto" w:fill="auto"/>
            <w:noWrap/>
            <w:vAlign w:val="center"/>
            <w:hideMark/>
          </w:tcPr>
          <w:p w14:paraId="7960553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Опора ж/б 0,4 </w:t>
            </w:r>
            <w:proofErr w:type="spellStart"/>
            <w:r w:rsidRPr="00BE2A2E">
              <w:rPr>
                <w:rFonts w:ascii="Calibri" w:eastAsia="Times New Roman" w:hAnsi="Calibri" w:cs="Calibri"/>
                <w:color w:val="000000"/>
              </w:rPr>
              <w:t>кВ</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7FB16582"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5390204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5B339EA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665A82D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959B2C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6AF7A89"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1245F5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9</w:t>
            </w:r>
          </w:p>
        </w:tc>
        <w:tc>
          <w:tcPr>
            <w:tcW w:w="8480" w:type="dxa"/>
            <w:tcBorders>
              <w:top w:val="nil"/>
              <w:left w:val="nil"/>
              <w:bottom w:val="single" w:sz="4" w:space="0" w:color="auto"/>
              <w:right w:val="single" w:sz="4" w:space="0" w:color="auto"/>
            </w:tcBorders>
            <w:shd w:val="clear" w:color="auto" w:fill="auto"/>
            <w:noWrap/>
            <w:vAlign w:val="center"/>
            <w:hideMark/>
          </w:tcPr>
          <w:p w14:paraId="1B6B68E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Траверсы 0,4 </w:t>
            </w:r>
            <w:proofErr w:type="spellStart"/>
            <w:r w:rsidRPr="00BE2A2E">
              <w:rPr>
                <w:rFonts w:ascii="Calibri" w:eastAsia="Times New Roman" w:hAnsi="Calibri" w:cs="Calibri"/>
                <w:color w:val="000000"/>
              </w:rPr>
              <w:t>кВ</w:t>
            </w:r>
            <w:proofErr w:type="spellEnd"/>
            <w:r w:rsidRPr="00BE2A2E">
              <w:rPr>
                <w:rFonts w:ascii="Calibri" w:eastAsia="Times New Roman" w:hAnsi="Calibri" w:cs="Calibri"/>
                <w:color w:val="000000"/>
              </w:rPr>
              <w:t xml:space="preserve"> с изоляторами</w:t>
            </w:r>
          </w:p>
        </w:tc>
        <w:tc>
          <w:tcPr>
            <w:tcW w:w="1040" w:type="dxa"/>
            <w:tcBorders>
              <w:top w:val="nil"/>
              <w:left w:val="nil"/>
              <w:bottom w:val="single" w:sz="4" w:space="0" w:color="auto"/>
              <w:right w:val="single" w:sz="4" w:space="0" w:color="auto"/>
            </w:tcBorders>
            <w:shd w:val="clear" w:color="auto" w:fill="auto"/>
            <w:noWrap/>
            <w:vAlign w:val="center"/>
            <w:hideMark/>
          </w:tcPr>
          <w:p w14:paraId="02A3170C"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45B7C74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3664D72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559F7E7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2C2652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9859532"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4FCAC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9</w:t>
            </w:r>
          </w:p>
        </w:tc>
        <w:tc>
          <w:tcPr>
            <w:tcW w:w="8480" w:type="dxa"/>
            <w:tcBorders>
              <w:top w:val="nil"/>
              <w:left w:val="nil"/>
              <w:bottom w:val="single" w:sz="4" w:space="0" w:color="auto"/>
              <w:right w:val="single" w:sz="4" w:space="0" w:color="auto"/>
            </w:tcBorders>
            <w:shd w:val="clear" w:color="auto" w:fill="auto"/>
            <w:noWrap/>
            <w:vAlign w:val="center"/>
            <w:hideMark/>
          </w:tcPr>
          <w:p w14:paraId="0C7DA51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Цемент марки М400</w:t>
            </w:r>
          </w:p>
        </w:tc>
        <w:tc>
          <w:tcPr>
            <w:tcW w:w="1040" w:type="dxa"/>
            <w:tcBorders>
              <w:top w:val="nil"/>
              <w:left w:val="nil"/>
              <w:bottom w:val="single" w:sz="4" w:space="0" w:color="auto"/>
              <w:right w:val="single" w:sz="4" w:space="0" w:color="auto"/>
            </w:tcBorders>
            <w:shd w:val="clear" w:color="auto" w:fill="auto"/>
            <w:noWrap/>
            <w:vAlign w:val="center"/>
            <w:hideMark/>
          </w:tcPr>
          <w:p w14:paraId="4B341A4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кг</w:t>
            </w:r>
          </w:p>
        </w:tc>
        <w:tc>
          <w:tcPr>
            <w:tcW w:w="1278" w:type="dxa"/>
            <w:tcBorders>
              <w:top w:val="nil"/>
              <w:left w:val="nil"/>
              <w:bottom w:val="single" w:sz="4" w:space="0" w:color="auto"/>
              <w:right w:val="single" w:sz="4" w:space="0" w:color="auto"/>
            </w:tcBorders>
            <w:shd w:val="clear" w:color="auto" w:fill="auto"/>
            <w:noWrap/>
            <w:vAlign w:val="center"/>
            <w:hideMark/>
          </w:tcPr>
          <w:p w14:paraId="28E21B3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20000</w:t>
            </w:r>
          </w:p>
        </w:tc>
        <w:tc>
          <w:tcPr>
            <w:tcW w:w="668" w:type="dxa"/>
            <w:tcBorders>
              <w:top w:val="nil"/>
              <w:left w:val="nil"/>
              <w:bottom w:val="single" w:sz="4" w:space="0" w:color="auto"/>
              <w:right w:val="single" w:sz="4" w:space="0" w:color="auto"/>
            </w:tcBorders>
            <w:shd w:val="clear" w:color="auto" w:fill="auto"/>
            <w:noWrap/>
            <w:vAlign w:val="center"/>
            <w:hideMark/>
          </w:tcPr>
          <w:p w14:paraId="053A267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22E303F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A1B046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01EED5A"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4B9AA0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w:t>
            </w:r>
          </w:p>
        </w:tc>
        <w:tc>
          <w:tcPr>
            <w:tcW w:w="8480" w:type="dxa"/>
            <w:tcBorders>
              <w:top w:val="nil"/>
              <w:left w:val="nil"/>
              <w:bottom w:val="single" w:sz="4" w:space="0" w:color="auto"/>
              <w:right w:val="single" w:sz="4" w:space="0" w:color="auto"/>
            </w:tcBorders>
            <w:shd w:val="clear" w:color="auto" w:fill="auto"/>
            <w:noWrap/>
            <w:vAlign w:val="center"/>
            <w:hideMark/>
          </w:tcPr>
          <w:p w14:paraId="31BBD88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Лист </w:t>
            </w:r>
            <w:proofErr w:type="spellStart"/>
            <w:r w:rsidRPr="00BE2A2E">
              <w:rPr>
                <w:rFonts w:ascii="Calibri" w:eastAsia="Times New Roman" w:hAnsi="Calibri" w:cs="Calibri"/>
                <w:color w:val="000000"/>
              </w:rPr>
              <w:t>железнгый</w:t>
            </w:r>
            <w:proofErr w:type="spellEnd"/>
            <w:r w:rsidRPr="00BE2A2E">
              <w:rPr>
                <w:rFonts w:ascii="Calibri" w:eastAsia="Times New Roman" w:hAnsi="Calibri" w:cs="Calibri"/>
                <w:color w:val="000000"/>
              </w:rPr>
              <w:t xml:space="preserve"> 2 мм</w:t>
            </w:r>
          </w:p>
        </w:tc>
        <w:tc>
          <w:tcPr>
            <w:tcW w:w="1040" w:type="dxa"/>
            <w:tcBorders>
              <w:top w:val="nil"/>
              <w:left w:val="nil"/>
              <w:bottom w:val="single" w:sz="4" w:space="0" w:color="auto"/>
              <w:right w:val="single" w:sz="4" w:space="0" w:color="auto"/>
            </w:tcBorders>
            <w:shd w:val="clear" w:color="auto" w:fill="auto"/>
            <w:noWrap/>
            <w:vAlign w:val="center"/>
            <w:hideMark/>
          </w:tcPr>
          <w:p w14:paraId="0E6EB0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м2</w:t>
            </w:r>
          </w:p>
        </w:tc>
        <w:tc>
          <w:tcPr>
            <w:tcW w:w="1278" w:type="dxa"/>
            <w:tcBorders>
              <w:top w:val="nil"/>
              <w:left w:val="nil"/>
              <w:bottom w:val="single" w:sz="4" w:space="0" w:color="auto"/>
              <w:right w:val="single" w:sz="4" w:space="0" w:color="auto"/>
            </w:tcBorders>
            <w:shd w:val="clear" w:color="auto" w:fill="auto"/>
            <w:noWrap/>
            <w:vAlign w:val="center"/>
            <w:hideMark/>
          </w:tcPr>
          <w:p w14:paraId="4763AF1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32</w:t>
            </w:r>
          </w:p>
        </w:tc>
        <w:tc>
          <w:tcPr>
            <w:tcW w:w="668" w:type="dxa"/>
            <w:tcBorders>
              <w:top w:val="nil"/>
              <w:left w:val="nil"/>
              <w:bottom w:val="single" w:sz="4" w:space="0" w:color="auto"/>
              <w:right w:val="single" w:sz="4" w:space="0" w:color="auto"/>
            </w:tcBorders>
            <w:shd w:val="clear" w:color="auto" w:fill="auto"/>
            <w:noWrap/>
            <w:vAlign w:val="center"/>
            <w:hideMark/>
          </w:tcPr>
          <w:p w14:paraId="5642030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3D7B7B1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52ED14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55AA656"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D8472C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w:t>
            </w:r>
          </w:p>
        </w:tc>
        <w:tc>
          <w:tcPr>
            <w:tcW w:w="8480" w:type="dxa"/>
            <w:tcBorders>
              <w:top w:val="nil"/>
              <w:left w:val="nil"/>
              <w:bottom w:val="single" w:sz="4" w:space="0" w:color="auto"/>
              <w:right w:val="single" w:sz="4" w:space="0" w:color="auto"/>
            </w:tcBorders>
            <w:shd w:val="clear" w:color="auto" w:fill="auto"/>
            <w:noWrap/>
            <w:vAlign w:val="center"/>
            <w:hideMark/>
          </w:tcPr>
          <w:p w14:paraId="4D3346E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Профиль 50х50</w:t>
            </w:r>
          </w:p>
        </w:tc>
        <w:tc>
          <w:tcPr>
            <w:tcW w:w="1040" w:type="dxa"/>
            <w:tcBorders>
              <w:top w:val="nil"/>
              <w:left w:val="nil"/>
              <w:bottom w:val="single" w:sz="4" w:space="0" w:color="auto"/>
              <w:right w:val="single" w:sz="4" w:space="0" w:color="auto"/>
            </w:tcBorders>
            <w:shd w:val="clear" w:color="auto" w:fill="auto"/>
            <w:noWrap/>
            <w:vAlign w:val="center"/>
            <w:hideMark/>
          </w:tcPr>
          <w:p w14:paraId="43330DB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18A2E9F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100</w:t>
            </w:r>
          </w:p>
        </w:tc>
        <w:tc>
          <w:tcPr>
            <w:tcW w:w="668" w:type="dxa"/>
            <w:tcBorders>
              <w:top w:val="nil"/>
              <w:left w:val="nil"/>
              <w:bottom w:val="single" w:sz="4" w:space="0" w:color="auto"/>
              <w:right w:val="single" w:sz="4" w:space="0" w:color="auto"/>
            </w:tcBorders>
            <w:shd w:val="clear" w:color="auto" w:fill="auto"/>
            <w:noWrap/>
            <w:vAlign w:val="center"/>
            <w:hideMark/>
          </w:tcPr>
          <w:p w14:paraId="3CF7A96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42B0FD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0A834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9705C7"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1AC1AE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11</w:t>
            </w:r>
          </w:p>
        </w:tc>
        <w:tc>
          <w:tcPr>
            <w:tcW w:w="8480" w:type="dxa"/>
            <w:tcBorders>
              <w:top w:val="nil"/>
              <w:left w:val="nil"/>
              <w:bottom w:val="single" w:sz="4" w:space="0" w:color="auto"/>
              <w:right w:val="single" w:sz="4" w:space="0" w:color="auto"/>
            </w:tcBorders>
            <w:shd w:val="clear" w:color="auto" w:fill="auto"/>
            <w:noWrap/>
            <w:vAlign w:val="center"/>
            <w:hideMark/>
          </w:tcPr>
          <w:p w14:paraId="0290920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Межкомнатные двери (дерево)</w:t>
            </w:r>
          </w:p>
        </w:tc>
        <w:tc>
          <w:tcPr>
            <w:tcW w:w="1040" w:type="dxa"/>
            <w:tcBorders>
              <w:top w:val="nil"/>
              <w:left w:val="nil"/>
              <w:bottom w:val="single" w:sz="4" w:space="0" w:color="auto"/>
              <w:right w:val="single" w:sz="4" w:space="0" w:color="auto"/>
            </w:tcBorders>
            <w:shd w:val="clear" w:color="auto" w:fill="auto"/>
            <w:noWrap/>
            <w:vAlign w:val="center"/>
            <w:hideMark/>
          </w:tcPr>
          <w:p w14:paraId="7F3E8096"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1BD7F23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w:t>
            </w:r>
          </w:p>
        </w:tc>
        <w:tc>
          <w:tcPr>
            <w:tcW w:w="668" w:type="dxa"/>
            <w:tcBorders>
              <w:top w:val="nil"/>
              <w:left w:val="nil"/>
              <w:bottom w:val="single" w:sz="4" w:space="0" w:color="auto"/>
              <w:right w:val="single" w:sz="4" w:space="0" w:color="auto"/>
            </w:tcBorders>
            <w:shd w:val="clear" w:color="auto" w:fill="auto"/>
            <w:noWrap/>
            <w:vAlign w:val="center"/>
            <w:hideMark/>
          </w:tcPr>
          <w:p w14:paraId="467496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1AC672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DFE307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609B9A8"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BC5700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11</w:t>
            </w:r>
          </w:p>
        </w:tc>
        <w:tc>
          <w:tcPr>
            <w:tcW w:w="8480" w:type="dxa"/>
            <w:tcBorders>
              <w:top w:val="nil"/>
              <w:left w:val="nil"/>
              <w:bottom w:val="single" w:sz="4" w:space="0" w:color="auto"/>
              <w:right w:val="single" w:sz="4" w:space="0" w:color="auto"/>
            </w:tcBorders>
            <w:shd w:val="clear" w:color="auto" w:fill="auto"/>
            <w:noWrap/>
            <w:vAlign w:val="center"/>
            <w:hideMark/>
          </w:tcPr>
          <w:p w14:paraId="406749A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Окна (дерево)</w:t>
            </w:r>
          </w:p>
        </w:tc>
        <w:tc>
          <w:tcPr>
            <w:tcW w:w="1040" w:type="dxa"/>
            <w:tcBorders>
              <w:top w:val="nil"/>
              <w:left w:val="nil"/>
              <w:bottom w:val="single" w:sz="4" w:space="0" w:color="auto"/>
              <w:right w:val="single" w:sz="4" w:space="0" w:color="auto"/>
            </w:tcBorders>
            <w:shd w:val="clear" w:color="auto" w:fill="auto"/>
            <w:noWrap/>
            <w:vAlign w:val="center"/>
            <w:hideMark/>
          </w:tcPr>
          <w:p w14:paraId="558183B4"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64A669C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8</w:t>
            </w:r>
          </w:p>
        </w:tc>
        <w:tc>
          <w:tcPr>
            <w:tcW w:w="668" w:type="dxa"/>
            <w:tcBorders>
              <w:top w:val="nil"/>
              <w:left w:val="nil"/>
              <w:bottom w:val="single" w:sz="4" w:space="0" w:color="auto"/>
              <w:right w:val="single" w:sz="4" w:space="0" w:color="auto"/>
            </w:tcBorders>
            <w:shd w:val="clear" w:color="auto" w:fill="auto"/>
            <w:noWrap/>
            <w:vAlign w:val="center"/>
            <w:hideMark/>
          </w:tcPr>
          <w:p w14:paraId="5F34EBE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C4A08D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F42858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73019AE"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E24103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12</w:t>
            </w:r>
          </w:p>
        </w:tc>
        <w:tc>
          <w:tcPr>
            <w:tcW w:w="8480" w:type="dxa"/>
            <w:tcBorders>
              <w:top w:val="nil"/>
              <w:left w:val="nil"/>
              <w:bottom w:val="single" w:sz="4" w:space="0" w:color="auto"/>
              <w:right w:val="single" w:sz="4" w:space="0" w:color="auto"/>
            </w:tcBorders>
            <w:shd w:val="clear" w:color="auto" w:fill="auto"/>
            <w:noWrap/>
            <w:vAlign w:val="center"/>
            <w:hideMark/>
          </w:tcPr>
          <w:p w14:paraId="088DD71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Электрод 3 мм</w:t>
            </w:r>
          </w:p>
        </w:tc>
        <w:tc>
          <w:tcPr>
            <w:tcW w:w="1040" w:type="dxa"/>
            <w:tcBorders>
              <w:top w:val="nil"/>
              <w:left w:val="nil"/>
              <w:bottom w:val="single" w:sz="4" w:space="0" w:color="auto"/>
              <w:right w:val="single" w:sz="4" w:space="0" w:color="auto"/>
            </w:tcBorders>
            <w:shd w:val="clear" w:color="auto" w:fill="auto"/>
            <w:noWrap/>
            <w:vAlign w:val="center"/>
            <w:hideMark/>
          </w:tcPr>
          <w:p w14:paraId="44810BB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кг</w:t>
            </w:r>
          </w:p>
        </w:tc>
        <w:tc>
          <w:tcPr>
            <w:tcW w:w="1278" w:type="dxa"/>
            <w:tcBorders>
              <w:top w:val="nil"/>
              <w:left w:val="nil"/>
              <w:bottom w:val="single" w:sz="4" w:space="0" w:color="auto"/>
              <w:right w:val="single" w:sz="4" w:space="0" w:color="auto"/>
            </w:tcBorders>
            <w:shd w:val="clear" w:color="auto" w:fill="auto"/>
            <w:noWrap/>
            <w:vAlign w:val="center"/>
            <w:hideMark/>
          </w:tcPr>
          <w:p w14:paraId="25AAF8B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300</w:t>
            </w:r>
          </w:p>
        </w:tc>
        <w:tc>
          <w:tcPr>
            <w:tcW w:w="668" w:type="dxa"/>
            <w:tcBorders>
              <w:top w:val="nil"/>
              <w:left w:val="nil"/>
              <w:bottom w:val="single" w:sz="4" w:space="0" w:color="auto"/>
              <w:right w:val="single" w:sz="4" w:space="0" w:color="auto"/>
            </w:tcBorders>
            <w:shd w:val="clear" w:color="auto" w:fill="auto"/>
            <w:noWrap/>
            <w:vAlign w:val="center"/>
            <w:hideMark/>
          </w:tcPr>
          <w:p w14:paraId="2B1570A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08EC7F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09B76F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890A1E"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B55FF4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12</w:t>
            </w:r>
          </w:p>
        </w:tc>
        <w:tc>
          <w:tcPr>
            <w:tcW w:w="8480" w:type="dxa"/>
            <w:tcBorders>
              <w:top w:val="nil"/>
              <w:left w:val="nil"/>
              <w:bottom w:val="single" w:sz="4" w:space="0" w:color="auto"/>
              <w:right w:val="single" w:sz="4" w:space="0" w:color="auto"/>
            </w:tcBorders>
            <w:shd w:val="clear" w:color="auto" w:fill="auto"/>
            <w:vAlign w:val="center"/>
            <w:hideMark/>
          </w:tcPr>
          <w:p w14:paraId="5D2F232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Автомат одно-, двух-, трехполюсный, устанавливаемый на конструкции на стене или колонне, на ток, А, до 100</w:t>
            </w:r>
          </w:p>
        </w:tc>
        <w:tc>
          <w:tcPr>
            <w:tcW w:w="1040" w:type="dxa"/>
            <w:tcBorders>
              <w:top w:val="nil"/>
              <w:left w:val="nil"/>
              <w:bottom w:val="single" w:sz="4" w:space="0" w:color="auto"/>
              <w:right w:val="single" w:sz="4" w:space="0" w:color="auto"/>
            </w:tcBorders>
            <w:shd w:val="clear" w:color="auto" w:fill="auto"/>
            <w:vAlign w:val="center"/>
            <w:hideMark/>
          </w:tcPr>
          <w:p w14:paraId="746574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7327B63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11</w:t>
            </w:r>
          </w:p>
        </w:tc>
        <w:tc>
          <w:tcPr>
            <w:tcW w:w="668" w:type="dxa"/>
            <w:tcBorders>
              <w:top w:val="nil"/>
              <w:left w:val="nil"/>
              <w:bottom w:val="single" w:sz="4" w:space="0" w:color="auto"/>
              <w:right w:val="single" w:sz="4" w:space="0" w:color="auto"/>
            </w:tcBorders>
            <w:shd w:val="clear" w:color="auto" w:fill="auto"/>
            <w:vAlign w:val="center"/>
            <w:hideMark/>
          </w:tcPr>
          <w:p w14:paraId="55867F8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3D80BC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248BD0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15FFA0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355E07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13</w:t>
            </w:r>
          </w:p>
        </w:tc>
        <w:tc>
          <w:tcPr>
            <w:tcW w:w="8480" w:type="dxa"/>
            <w:tcBorders>
              <w:top w:val="nil"/>
              <w:left w:val="nil"/>
              <w:bottom w:val="single" w:sz="4" w:space="0" w:color="auto"/>
              <w:right w:val="single" w:sz="4" w:space="0" w:color="auto"/>
            </w:tcBorders>
            <w:shd w:val="clear" w:color="auto" w:fill="auto"/>
            <w:vAlign w:val="center"/>
            <w:hideMark/>
          </w:tcPr>
          <w:p w14:paraId="509003B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Анкерные детали из прямых или гнутых круглых стержней с резьбой (в комплекте с шайбами и гайками или без них), поставляемые отдельно</w:t>
            </w:r>
          </w:p>
        </w:tc>
        <w:tc>
          <w:tcPr>
            <w:tcW w:w="1040" w:type="dxa"/>
            <w:tcBorders>
              <w:top w:val="nil"/>
              <w:left w:val="nil"/>
              <w:bottom w:val="single" w:sz="4" w:space="0" w:color="auto"/>
              <w:right w:val="single" w:sz="4" w:space="0" w:color="auto"/>
            </w:tcBorders>
            <w:shd w:val="clear" w:color="auto" w:fill="auto"/>
            <w:vAlign w:val="center"/>
            <w:hideMark/>
          </w:tcPr>
          <w:p w14:paraId="3FEBC4A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2E3D21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0,0414</w:t>
            </w:r>
          </w:p>
        </w:tc>
        <w:tc>
          <w:tcPr>
            <w:tcW w:w="668" w:type="dxa"/>
            <w:tcBorders>
              <w:top w:val="nil"/>
              <w:left w:val="nil"/>
              <w:bottom w:val="single" w:sz="4" w:space="0" w:color="auto"/>
              <w:right w:val="single" w:sz="4" w:space="0" w:color="auto"/>
            </w:tcBorders>
            <w:shd w:val="clear" w:color="auto" w:fill="auto"/>
            <w:vAlign w:val="center"/>
            <w:hideMark/>
          </w:tcPr>
          <w:p w14:paraId="0900C37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D5825D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9AF9E7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33DADD1"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A0899F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13</w:t>
            </w:r>
          </w:p>
        </w:tc>
        <w:tc>
          <w:tcPr>
            <w:tcW w:w="8480" w:type="dxa"/>
            <w:tcBorders>
              <w:top w:val="nil"/>
              <w:left w:val="nil"/>
              <w:bottom w:val="single" w:sz="4" w:space="0" w:color="auto"/>
              <w:right w:val="single" w:sz="4" w:space="0" w:color="auto"/>
            </w:tcBorders>
            <w:shd w:val="clear" w:color="auto" w:fill="auto"/>
            <w:vAlign w:val="center"/>
            <w:hideMark/>
          </w:tcPr>
          <w:p w14:paraId="370873E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Арматура горячекатаная класса А-I, А-II, А-III для монолитных железобетонных конструкций</w:t>
            </w:r>
          </w:p>
        </w:tc>
        <w:tc>
          <w:tcPr>
            <w:tcW w:w="1040" w:type="dxa"/>
            <w:tcBorders>
              <w:top w:val="nil"/>
              <w:left w:val="nil"/>
              <w:bottom w:val="single" w:sz="4" w:space="0" w:color="auto"/>
              <w:right w:val="single" w:sz="4" w:space="0" w:color="auto"/>
            </w:tcBorders>
            <w:shd w:val="clear" w:color="auto" w:fill="auto"/>
            <w:vAlign w:val="center"/>
            <w:hideMark/>
          </w:tcPr>
          <w:p w14:paraId="5A5220A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BBC97E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0,09</w:t>
            </w:r>
          </w:p>
        </w:tc>
        <w:tc>
          <w:tcPr>
            <w:tcW w:w="668" w:type="dxa"/>
            <w:tcBorders>
              <w:top w:val="nil"/>
              <w:left w:val="nil"/>
              <w:bottom w:val="single" w:sz="4" w:space="0" w:color="auto"/>
              <w:right w:val="single" w:sz="4" w:space="0" w:color="auto"/>
            </w:tcBorders>
            <w:shd w:val="clear" w:color="auto" w:fill="auto"/>
            <w:vAlign w:val="center"/>
            <w:hideMark/>
          </w:tcPr>
          <w:p w14:paraId="2D1CCAA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496DF3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AFE924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3287298"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041FB7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14</w:t>
            </w:r>
          </w:p>
        </w:tc>
        <w:tc>
          <w:tcPr>
            <w:tcW w:w="8480" w:type="dxa"/>
            <w:tcBorders>
              <w:top w:val="nil"/>
              <w:left w:val="nil"/>
              <w:bottom w:val="single" w:sz="4" w:space="0" w:color="auto"/>
              <w:right w:val="single" w:sz="4" w:space="0" w:color="auto"/>
            </w:tcBorders>
            <w:shd w:val="clear" w:color="auto" w:fill="auto"/>
            <w:vAlign w:val="center"/>
            <w:hideMark/>
          </w:tcPr>
          <w:p w14:paraId="6E5934E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Ацетилен газообразный технический</w:t>
            </w:r>
          </w:p>
        </w:tc>
        <w:tc>
          <w:tcPr>
            <w:tcW w:w="1040" w:type="dxa"/>
            <w:tcBorders>
              <w:top w:val="nil"/>
              <w:left w:val="nil"/>
              <w:bottom w:val="single" w:sz="4" w:space="0" w:color="auto"/>
              <w:right w:val="single" w:sz="4" w:space="0" w:color="auto"/>
            </w:tcBorders>
            <w:shd w:val="clear" w:color="auto" w:fill="auto"/>
            <w:vAlign w:val="center"/>
            <w:hideMark/>
          </w:tcPr>
          <w:p w14:paraId="6F4FB45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noWrap/>
            <w:vAlign w:val="center"/>
            <w:hideMark/>
          </w:tcPr>
          <w:p w14:paraId="5FC59A5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5,02825</w:t>
            </w:r>
          </w:p>
        </w:tc>
        <w:tc>
          <w:tcPr>
            <w:tcW w:w="668" w:type="dxa"/>
            <w:tcBorders>
              <w:top w:val="nil"/>
              <w:left w:val="nil"/>
              <w:bottom w:val="single" w:sz="4" w:space="0" w:color="auto"/>
              <w:right w:val="single" w:sz="4" w:space="0" w:color="auto"/>
            </w:tcBorders>
            <w:shd w:val="clear" w:color="auto" w:fill="auto"/>
            <w:noWrap/>
            <w:vAlign w:val="center"/>
            <w:hideMark/>
          </w:tcPr>
          <w:p w14:paraId="3ABF9CE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3F32FD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7E665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6C9156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1C0EF0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14</w:t>
            </w:r>
          </w:p>
        </w:tc>
        <w:tc>
          <w:tcPr>
            <w:tcW w:w="8480" w:type="dxa"/>
            <w:tcBorders>
              <w:top w:val="nil"/>
              <w:left w:val="nil"/>
              <w:bottom w:val="single" w:sz="4" w:space="0" w:color="auto"/>
              <w:right w:val="single" w:sz="4" w:space="0" w:color="auto"/>
            </w:tcBorders>
            <w:shd w:val="clear" w:color="auto" w:fill="auto"/>
            <w:vAlign w:val="center"/>
            <w:hideMark/>
          </w:tcPr>
          <w:p w14:paraId="419F007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Балки двутавровые № 16-22, сталь спокойная 18пс</w:t>
            </w:r>
          </w:p>
        </w:tc>
        <w:tc>
          <w:tcPr>
            <w:tcW w:w="1040" w:type="dxa"/>
            <w:tcBorders>
              <w:top w:val="nil"/>
              <w:left w:val="nil"/>
              <w:bottom w:val="single" w:sz="4" w:space="0" w:color="auto"/>
              <w:right w:val="single" w:sz="4" w:space="0" w:color="auto"/>
            </w:tcBorders>
            <w:shd w:val="clear" w:color="auto" w:fill="auto"/>
            <w:vAlign w:val="center"/>
            <w:hideMark/>
          </w:tcPr>
          <w:p w14:paraId="0BE29B8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F75FF1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0,8</w:t>
            </w:r>
          </w:p>
        </w:tc>
        <w:tc>
          <w:tcPr>
            <w:tcW w:w="668" w:type="dxa"/>
            <w:tcBorders>
              <w:top w:val="nil"/>
              <w:left w:val="nil"/>
              <w:bottom w:val="single" w:sz="4" w:space="0" w:color="auto"/>
              <w:right w:val="single" w:sz="4" w:space="0" w:color="auto"/>
            </w:tcBorders>
            <w:shd w:val="clear" w:color="auto" w:fill="auto"/>
            <w:vAlign w:val="center"/>
            <w:hideMark/>
          </w:tcPr>
          <w:p w14:paraId="3CC6BAF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EFE76E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32392F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2680A2F"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B46A89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15</w:t>
            </w:r>
          </w:p>
        </w:tc>
        <w:tc>
          <w:tcPr>
            <w:tcW w:w="8480" w:type="dxa"/>
            <w:tcBorders>
              <w:top w:val="nil"/>
              <w:left w:val="nil"/>
              <w:bottom w:val="single" w:sz="4" w:space="0" w:color="auto"/>
              <w:right w:val="single" w:sz="4" w:space="0" w:color="auto"/>
            </w:tcBorders>
            <w:shd w:val="clear" w:color="auto" w:fill="auto"/>
            <w:vAlign w:val="center"/>
            <w:hideMark/>
          </w:tcPr>
          <w:p w14:paraId="40BFA8F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Блок управления шкафного исполнения или распределительный пункт (шкаф), устанавливаемый на стене, высота и ширина, мм, до 600х600, высотой до 1700 мм</w:t>
            </w:r>
          </w:p>
        </w:tc>
        <w:tc>
          <w:tcPr>
            <w:tcW w:w="1040" w:type="dxa"/>
            <w:tcBorders>
              <w:top w:val="nil"/>
              <w:left w:val="nil"/>
              <w:bottom w:val="single" w:sz="4" w:space="0" w:color="auto"/>
              <w:right w:val="single" w:sz="4" w:space="0" w:color="auto"/>
            </w:tcBorders>
            <w:shd w:val="clear" w:color="auto" w:fill="auto"/>
            <w:vAlign w:val="center"/>
            <w:hideMark/>
          </w:tcPr>
          <w:p w14:paraId="13C0DC7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8D6ED4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1859255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EFA5A1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55E016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B7C80E4"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C5B710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15</w:t>
            </w:r>
          </w:p>
        </w:tc>
        <w:tc>
          <w:tcPr>
            <w:tcW w:w="8480" w:type="dxa"/>
            <w:tcBorders>
              <w:top w:val="nil"/>
              <w:left w:val="nil"/>
              <w:bottom w:val="single" w:sz="4" w:space="0" w:color="auto"/>
              <w:right w:val="single" w:sz="4" w:space="0" w:color="auto"/>
            </w:tcBorders>
            <w:shd w:val="clear" w:color="auto" w:fill="auto"/>
            <w:vAlign w:val="center"/>
            <w:hideMark/>
          </w:tcPr>
          <w:p w14:paraId="1B0C3672"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Болт анкерный</w:t>
            </w:r>
          </w:p>
        </w:tc>
        <w:tc>
          <w:tcPr>
            <w:tcW w:w="1040" w:type="dxa"/>
            <w:tcBorders>
              <w:top w:val="nil"/>
              <w:left w:val="nil"/>
              <w:bottom w:val="single" w:sz="4" w:space="0" w:color="auto"/>
              <w:right w:val="single" w:sz="4" w:space="0" w:color="auto"/>
            </w:tcBorders>
            <w:shd w:val="clear" w:color="auto" w:fill="auto"/>
            <w:vAlign w:val="center"/>
            <w:hideMark/>
          </w:tcPr>
          <w:p w14:paraId="3E91748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6D3032F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0,014</w:t>
            </w:r>
          </w:p>
        </w:tc>
        <w:tc>
          <w:tcPr>
            <w:tcW w:w="668" w:type="dxa"/>
            <w:tcBorders>
              <w:top w:val="nil"/>
              <w:left w:val="nil"/>
              <w:bottom w:val="single" w:sz="4" w:space="0" w:color="auto"/>
              <w:right w:val="single" w:sz="4" w:space="0" w:color="auto"/>
            </w:tcBorders>
            <w:shd w:val="clear" w:color="auto" w:fill="auto"/>
            <w:vAlign w:val="center"/>
            <w:hideMark/>
          </w:tcPr>
          <w:p w14:paraId="6D1FF1F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D93630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A4B07F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85A180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2698A9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16</w:t>
            </w:r>
          </w:p>
        </w:tc>
        <w:tc>
          <w:tcPr>
            <w:tcW w:w="8480" w:type="dxa"/>
            <w:tcBorders>
              <w:top w:val="nil"/>
              <w:left w:val="nil"/>
              <w:bottom w:val="single" w:sz="4" w:space="0" w:color="auto"/>
              <w:right w:val="single" w:sz="4" w:space="0" w:color="auto"/>
            </w:tcBorders>
            <w:shd w:val="clear" w:color="auto" w:fill="auto"/>
            <w:vAlign w:val="center"/>
            <w:hideMark/>
          </w:tcPr>
          <w:p w14:paraId="25F67B9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Болт строительный с гайками и шайбами D-12/16 </w:t>
            </w:r>
            <w:proofErr w:type="spellStart"/>
            <w:r w:rsidRPr="00BE2A2E">
              <w:rPr>
                <w:rFonts w:ascii="Calibri" w:eastAsia="Times New Roman" w:hAnsi="Calibri" w:cs="Calibri"/>
              </w:rPr>
              <w:t>mm</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7BEFA3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кг</w:t>
            </w:r>
          </w:p>
        </w:tc>
        <w:tc>
          <w:tcPr>
            <w:tcW w:w="1278" w:type="dxa"/>
            <w:tcBorders>
              <w:top w:val="nil"/>
              <w:left w:val="nil"/>
              <w:bottom w:val="single" w:sz="4" w:space="0" w:color="auto"/>
              <w:right w:val="single" w:sz="4" w:space="0" w:color="auto"/>
            </w:tcBorders>
            <w:shd w:val="clear" w:color="auto" w:fill="auto"/>
            <w:vAlign w:val="center"/>
            <w:hideMark/>
          </w:tcPr>
          <w:p w14:paraId="336041F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93,805</w:t>
            </w:r>
          </w:p>
        </w:tc>
        <w:tc>
          <w:tcPr>
            <w:tcW w:w="668" w:type="dxa"/>
            <w:tcBorders>
              <w:top w:val="nil"/>
              <w:left w:val="nil"/>
              <w:bottom w:val="single" w:sz="4" w:space="0" w:color="auto"/>
              <w:right w:val="single" w:sz="4" w:space="0" w:color="auto"/>
            </w:tcBorders>
            <w:shd w:val="clear" w:color="auto" w:fill="auto"/>
            <w:vAlign w:val="center"/>
            <w:hideMark/>
          </w:tcPr>
          <w:p w14:paraId="0ECF59E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3B8BD1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13B3B2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9248247"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359510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16</w:t>
            </w:r>
          </w:p>
        </w:tc>
        <w:tc>
          <w:tcPr>
            <w:tcW w:w="8480" w:type="dxa"/>
            <w:tcBorders>
              <w:top w:val="nil"/>
              <w:left w:val="nil"/>
              <w:bottom w:val="single" w:sz="4" w:space="0" w:color="auto"/>
              <w:right w:val="single" w:sz="4" w:space="0" w:color="auto"/>
            </w:tcBorders>
            <w:shd w:val="clear" w:color="auto" w:fill="auto"/>
            <w:vAlign w:val="center"/>
            <w:hideMark/>
          </w:tcPr>
          <w:p w14:paraId="0485B30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Брусья хвойных пород обрезные длиной 4-6.5 м, шириной 75-150 мм, толщиной 40-75 мм III сорта</w:t>
            </w:r>
          </w:p>
        </w:tc>
        <w:tc>
          <w:tcPr>
            <w:tcW w:w="1040" w:type="dxa"/>
            <w:tcBorders>
              <w:top w:val="nil"/>
              <w:left w:val="nil"/>
              <w:bottom w:val="single" w:sz="4" w:space="0" w:color="auto"/>
              <w:right w:val="single" w:sz="4" w:space="0" w:color="auto"/>
            </w:tcBorders>
            <w:shd w:val="clear" w:color="auto" w:fill="auto"/>
            <w:vAlign w:val="center"/>
            <w:hideMark/>
          </w:tcPr>
          <w:p w14:paraId="18323D0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5A5C30C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0,215</w:t>
            </w:r>
          </w:p>
        </w:tc>
        <w:tc>
          <w:tcPr>
            <w:tcW w:w="668" w:type="dxa"/>
            <w:tcBorders>
              <w:top w:val="nil"/>
              <w:left w:val="nil"/>
              <w:bottom w:val="single" w:sz="4" w:space="0" w:color="auto"/>
              <w:right w:val="single" w:sz="4" w:space="0" w:color="auto"/>
            </w:tcBorders>
            <w:shd w:val="clear" w:color="auto" w:fill="auto"/>
            <w:vAlign w:val="center"/>
            <w:hideMark/>
          </w:tcPr>
          <w:p w14:paraId="1DC8FA9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242760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AB7D2F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70C811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8A6BB0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17</w:t>
            </w:r>
          </w:p>
        </w:tc>
        <w:tc>
          <w:tcPr>
            <w:tcW w:w="8480" w:type="dxa"/>
            <w:tcBorders>
              <w:top w:val="nil"/>
              <w:left w:val="nil"/>
              <w:bottom w:val="single" w:sz="4" w:space="0" w:color="auto"/>
              <w:right w:val="single" w:sz="4" w:space="0" w:color="auto"/>
            </w:tcBorders>
            <w:shd w:val="clear" w:color="auto" w:fill="auto"/>
            <w:vAlign w:val="center"/>
            <w:hideMark/>
          </w:tcPr>
          <w:p w14:paraId="4F60EDB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Брусья хвойных пород обрезные длиной 4-6.5 м, шириной 75-150 мм, толщиной 40-75 мм I сорта</w:t>
            </w:r>
          </w:p>
        </w:tc>
        <w:tc>
          <w:tcPr>
            <w:tcW w:w="1040" w:type="dxa"/>
            <w:tcBorders>
              <w:top w:val="nil"/>
              <w:left w:val="nil"/>
              <w:bottom w:val="single" w:sz="4" w:space="0" w:color="auto"/>
              <w:right w:val="single" w:sz="4" w:space="0" w:color="auto"/>
            </w:tcBorders>
            <w:shd w:val="clear" w:color="auto" w:fill="auto"/>
            <w:vAlign w:val="center"/>
            <w:hideMark/>
          </w:tcPr>
          <w:p w14:paraId="548BF22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17D57AE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0,00644</w:t>
            </w:r>
          </w:p>
        </w:tc>
        <w:tc>
          <w:tcPr>
            <w:tcW w:w="668" w:type="dxa"/>
            <w:tcBorders>
              <w:top w:val="nil"/>
              <w:left w:val="nil"/>
              <w:bottom w:val="single" w:sz="4" w:space="0" w:color="auto"/>
              <w:right w:val="single" w:sz="4" w:space="0" w:color="auto"/>
            </w:tcBorders>
            <w:shd w:val="clear" w:color="auto" w:fill="auto"/>
            <w:vAlign w:val="center"/>
            <w:hideMark/>
          </w:tcPr>
          <w:p w14:paraId="73D8438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AA4B0C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B1E5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56A080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5C1C01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17</w:t>
            </w:r>
          </w:p>
        </w:tc>
        <w:tc>
          <w:tcPr>
            <w:tcW w:w="8480" w:type="dxa"/>
            <w:tcBorders>
              <w:top w:val="nil"/>
              <w:left w:val="nil"/>
              <w:bottom w:val="single" w:sz="4" w:space="0" w:color="auto"/>
              <w:right w:val="single" w:sz="4" w:space="0" w:color="auto"/>
            </w:tcBorders>
            <w:shd w:val="clear" w:color="auto" w:fill="auto"/>
            <w:vAlign w:val="center"/>
            <w:hideMark/>
          </w:tcPr>
          <w:p w14:paraId="34F3706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Бруски деревянные пропитанные длиной 1 м и более, шириной 40-75 мм, толщиной 22-32 мм, I сорта</w:t>
            </w:r>
          </w:p>
        </w:tc>
        <w:tc>
          <w:tcPr>
            <w:tcW w:w="1040" w:type="dxa"/>
            <w:tcBorders>
              <w:top w:val="nil"/>
              <w:left w:val="nil"/>
              <w:bottom w:val="single" w:sz="4" w:space="0" w:color="auto"/>
              <w:right w:val="single" w:sz="4" w:space="0" w:color="auto"/>
            </w:tcBorders>
            <w:shd w:val="clear" w:color="auto" w:fill="auto"/>
            <w:vAlign w:val="center"/>
            <w:hideMark/>
          </w:tcPr>
          <w:p w14:paraId="7A2ADEE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59B711F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1,7802</w:t>
            </w:r>
          </w:p>
        </w:tc>
        <w:tc>
          <w:tcPr>
            <w:tcW w:w="668" w:type="dxa"/>
            <w:tcBorders>
              <w:top w:val="nil"/>
              <w:left w:val="nil"/>
              <w:bottom w:val="single" w:sz="4" w:space="0" w:color="auto"/>
              <w:right w:val="single" w:sz="4" w:space="0" w:color="auto"/>
            </w:tcBorders>
            <w:shd w:val="clear" w:color="auto" w:fill="auto"/>
            <w:vAlign w:val="center"/>
            <w:hideMark/>
          </w:tcPr>
          <w:p w14:paraId="5F3867D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1F3ED9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5EF38F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B80235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FC3686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18</w:t>
            </w:r>
          </w:p>
        </w:tc>
        <w:tc>
          <w:tcPr>
            <w:tcW w:w="8480" w:type="dxa"/>
            <w:tcBorders>
              <w:top w:val="nil"/>
              <w:left w:val="nil"/>
              <w:bottom w:val="single" w:sz="4" w:space="0" w:color="auto"/>
              <w:right w:val="single" w:sz="4" w:space="0" w:color="auto"/>
            </w:tcBorders>
            <w:shd w:val="clear" w:color="auto" w:fill="auto"/>
            <w:vAlign w:val="center"/>
            <w:hideMark/>
          </w:tcPr>
          <w:p w14:paraId="668A4D6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Бруски хвойных пород обрезные длиной 2-6.5 м, толщиной 40-60 мм, 2 сорта</w:t>
            </w:r>
          </w:p>
        </w:tc>
        <w:tc>
          <w:tcPr>
            <w:tcW w:w="1040" w:type="dxa"/>
            <w:tcBorders>
              <w:top w:val="nil"/>
              <w:left w:val="nil"/>
              <w:bottom w:val="single" w:sz="4" w:space="0" w:color="auto"/>
              <w:right w:val="single" w:sz="4" w:space="0" w:color="auto"/>
            </w:tcBorders>
            <w:shd w:val="clear" w:color="auto" w:fill="auto"/>
            <w:vAlign w:val="center"/>
            <w:hideMark/>
          </w:tcPr>
          <w:p w14:paraId="62C7610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15E1F46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2,07</w:t>
            </w:r>
          </w:p>
        </w:tc>
        <w:tc>
          <w:tcPr>
            <w:tcW w:w="668" w:type="dxa"/>
            <w:tcBorders>
              <w:top w:val="nil"/>
              <w:left w:val="nil"/>
              <w:bottom w:val="single" w:sz="4" w:space="0" w:color="auto"/>
              <w:right w:val="single" w:sz="4" w:space="0" w:color="auto"/>
            </w:tcBorders>
            <w:shd w:val="clear" w:color="auto" w:fill="auto"/>
            <w:vAlign w:val="center"/>
            <w:hideMark/>
          </w:tcPr>
          <w:p w14:paraId="1869E95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22A556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D1A0D6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9BAC94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DD8D06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18</w:t>
            </w:r>
          </w:p>
        </w:tc>
        <w:tc>
          <w:tcPr>
            <w:tcW w:w="8480" w:type="dxa"/>
            <w:tcBorders>
              <w:top w:val="nil"/>
              <w:left w:val="nil"/>
              <w:bottom w:val="single" w:sz="4" w:space="0" w:color="auto"/>
              <w:right w:val="single" w:sz="4" w:space="0" w:color="auto"/>
            </w:tcBorders>
            <w:shd w:val="clear" w:color="auto" w:fill="auto"/>
            <w:vAlign w:val="center"/>
            <w:hideMark/>
          </w:tcPr>
          <w:p w14:paraId="11BF7BF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Вата минеральная &lt;ISOVER&gt; КТ-40, толщина 50 мм</w:t>
            </w:r>
          </w:p>
        </w:tc>
        <w:tc>
          <w:tcPr>
            <w:tcW w:w="1040" w:type="dxa"/>
            <w:tcBorders>
              <w:top w:val="nil"/>
              <w:left w:val="nil"/>
              <w:bottom w:val="single" w:sz="4" w:space="0" w:color="auto"/>
              <w:right w:val="single" w:sz="4" w:space="0" w:color="auto"/>
            </w:tcBorders>
            <w:shd w:val="clear" w:color="auto" w:fill="auto"/>
            <w:vAlign w:val="center"/>
            <w:hideMark/>
          </w:tcPr>
          <w:p w14:paraId="7A03CBA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7EA8E1D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500</w:t>
            </w:r>
          </w:p>
        </w:tc>
        <w:tc>
          <w:tcPr>
            <w:tcW w:w="668" w:type="dxa"/>
            <w:tcBorders>
              <w:top w:val="nil"/>
              <w:left w:val="nil"/>
              <w:bottom w:val="single" w:sz="4" w:space="0" w:color="auto"/>
              <w:right w:val="single" w:sz="4" w:space="0" w:color="auto"/>
            </w:tcBorders>
            <w:shd w:val="clear" w:color="auto" w:fill="auto"/>
            <w:vAlign w:val="center"/>
            <w:hideMark/>
          </w:tcPr>
          <w:p w14:paraId="2FEBFD7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66D54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100C7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4403E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DC8B4C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19</w:t>
            </w:r>
          </w:p>
        </w:tc>
        <w:tc>
          <w:tcPr>
            <w:tcW w:w="8480" w:type="dxa"/>
            <w:tcBorders>
              <w:top w:val="nil"/>
              <w:left w:val="nil"/>
              <w:bottom w:val="single" w:sz="4" w:space="0" w:color="auto"/>
              <w:right w:val="single" w:sz="4" w:space="0" w:color="auto"/>
            </w:tcBorders>
            <w:shd w:val="clear" w:color="auto" w:fill="auto"/>
            <w:vAlign w:val="center"/>
            <w:hideMark/>
          </w:tcPr>
          <w:p w14:paraId="07CB730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Выключатель одноклавишный </w:t>
            </w:r>
            <w:proofErr w:type="spellStart"/>
            <w:r w:rsidRPr="00BE2A2E">
              <w:rPr>
                <w:rFonts w:ascii="Calibri" w:eastAsia="Times New Roman" w:hAnsi="Calibri" w:cs="Calibri"/>
              </w:rPr>
              <w:t>неутопленного</w:t>
            </w:r>
            <w:proofErr w:type="spellEnd"/>
            <w:r w:rsidRPr="00BE2A2E">
              <w:rPr>
                <w:rFonts w:ascii="Calibri" w:eastAsia="Times New Roman" w:hAnsi="Calibri" w:cs="Calibri"/>
              </w:rPr>
              <w:t xml:space="preserve"> типа при открытой проводке</w:t>
            </w:r>
          </w:p>
        </w:tc>
        <w:tc>
          <w:tcPr>
            <w:tcW w:w="1040" w:type="dxa"/>
            <w:tcBorders>
              <w:top w:val="nil"/>
              <w:left w:val="nil"/>
              <w:bottom w:val="single" w:sz="4" w:space="0" w:color="auto"/>
              <w:right w:val="single" w:sz="4" w:space="0" w:color="auto"/>
            </w:tcBorders>
            <w:shd w:val="clear" w:color="auto" w:fill="auto"/>
            <w:vAlign w:val="center"/>
            <w:hideMark/>
          </w:tcPr>
          <w:p w14:paraId="2307E93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018AECD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w:t>
            </w:r>
          </w:p>
        </w:tc>
        <w:tc>
          <w:tcPr>
            <w:tcW w:w="668" w:type="dxa"/>
            <w:tcBorders>
              <w:top w:val="nil"/>
              <w:left w:val="nil"/>
              <w:bottom w:val="single" w:sz="4" w:space="0" w:color="auto"/>
              <w:right w:val="single" w:sz="4" w:space="0" w:color="auto"/>
            </w:tcBorders>
            <w:shd w:val="clear" w:color="auto" w:fill="auto"/>
            <w:vAlign w:val="center"/>
            <w:hideMark/>
          </w:tcPr>
          <w:p w14:paraId="49AD231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226FBA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C91D92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C50EB2F"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655CBC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19</w:t>
            </w:r>
          </w:p>
        </w:tc>
        <w:tc>
          <w:tcPr>
            <w:tcW w:w="8480" w:type="dxa"/>
            <w:tcBorders>
              <w:top w:val="nil"/>
              <w:left w:val="nil"/>
              <w:bottom w:val="single" w:sz="4" w:space="0" w:color="auto"/>
              <w:right w:val="single" w:sz="4" w:space="0" w:color="auto"/>
            </w:tcBorders>
            <w:shd w:val="clear" w:color="auto" w:fill="auto"/>
            <w:vAlign w:val="center"/>
            <w:hideMark/>
          </w:tcPr>
          <w:p w14:paraId="24780AA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Гвозди строительные</w:t>
            </w:r>
          </w:p>
        </w:tc>
        <w:tc>
          <w:tcPr>
            <w:tcW w:w="1040" w:type="dxa"/>
            <w:tcBorders>
              <w:top w:val="nil"/>
              <w:left w:val="nil"/>
              <w:bottom w:val="single" w:sz="4" w:space="0" w:color="auto"/>
              <w:right w:val="single" w:sz="4" w:space="0" w:color="auto"/>
            </w:tcBorders>
            <w:shd w:val="clear" w:color="auto" w:fill="auto"/>
            <w:vAlign w:val="center"/>
            <w:hideMark/>
          </w:tcPr>
          <w:p w14:paraId="2C3DACA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516821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0,02322</w:t>
            </w:r>
          </w:p>
        </w:tc>
        <w:tc>
          <w:tcPr>
            <w:tcW w:w="668" w:type="dxa"/>
            <w:tcBorders>
              <w:top w:val="nil"/>
              <w:left w:val="nil"/>
              <w:bottom w:val="single" w:sz="4" w:space="0" w:color="auto"/>
              <w:right w:val="single" w:sz="4" w:space="0" w:color="auto"/>
            </w:tcBorders>
            <w:shd w:val="clear" w:color="auto" w:fill="auto"/>
            <w:vAlign w:val="center"/>
            <w:hideMark/>
          </w:tcPr>
          <w:p w14:paraId="5B8A6E2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8AFFD8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29EAC9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512F80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75B565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20</w:t>
            </w:r>
          </w:p>
        </w:tc>
        <w:tc>
          <w:tcPr>
            <w:tcW w:w="8480" w:type="dxa"/>
            <w:tcBorders>
              <w:top w:val="nil"/>
              <w:left w:val="nil"/>
              <w:bottom w:val="single" w:sz="4" w:space="0" w:color="auto"/>
              <w:right w:val="single" w:sz="4" w:space="0" w:color="auto"/>
            </w:tcBorders>
            <w:shd w:val="clear" w:color="auto" w:fill="auto"/>
            <w:vAlign w:val="center"/>
            <w:hideMark/>
          </w:tcPr>
          <w:p w14:paraId="760C59D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Гвозди проволочные оцинкованные для асбестоцементной кровли 4.0х100 мм</w:t>
            </w:r>
          </w:p>
        </w:tc>
        <w:tc>
          <w:tcPr>
            <w:tcW w:w="1040" w:type="dxa"/>
            <w:tcBorders>
              <w:top w:val="nil"/>
              <w:left w:val="nil"/>
              <w:bottom w:val="single" w:sz="4" w:space="0" w:color="auto"/>
              <w:right w:val="single" w:sz="4" w:space="0" w:color="auto"/>
            </w:tcBorders>
            <w:shd w:val="clear" w:color="auto" w:fill="auto"/>
            <w:vAlign w:val="center"/>
            <w:hideMark/>
          </w:tcPr>
          <w:p w14:paraId="52E062B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537712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0,04334</w:t>
            </w:r>
          </w:p>
        </w:tc>
        <w:tc>
          <w:tcPr>
            <w:tcW w:w="668" w:type="dxa"/>
            <w:tcBorders>
              <w:top w:val="nil"/>
              <w:left w:val="nil"/>
              <w:bottom w:val="single" w:sz="4" w:space="0" w:color="auto"/>
              <w:right w:val="single" w:sz="4" w:space="0" w:color="auto"/>
            </w:tcBorders>
            <w:shd w:val="clear" w:color="auto" w:fill="auto"/>
            <w:vAlign w:val="center"/>
            <w:hideMark/>
          </w:tcPr>
          <w:p w14:paraId="3AFBBB6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650618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4B9C04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4AF904F"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3C2FFC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20</w:t>
            </w:r>
          </w:p>
        </w:tc>
        <w:tc>
          <w:tcPr>
            <w:tcW w:w="8480" w:type="dxa"/>
            <w:tcBorders>
              <w:top w:val="nil"/>
              <w:left w:val="nil"/>
              <w:bottom w:val="single" w:sz="4" w:space="0" w:color="auto"/>
              <w:right w:val="single" w:sz="4" w:space="0" w:color="auto"/>
            </w:tcBorders>
            <w:shd w:val="clear" w:color="auto" w:fill="auto"/>
            <w:vAlign w:val="center"/>
            <w:hideMark/>
          </w:tcPr>
          <w:p w14:paraId="7ADAAB0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Гвозди толевые круглые 3.0х40 мм</w:t>
            </w:r>
          </w:p>
        </w:tc>
        <w:tc>
          <w:tcPr>
            <w:tcW w:w="1040" w:type="dxa"/>
            <w:tcBorders>
              <w:top w:val="nil"/>
              <w:left w:val="nil"/>
              <w:bottom w:val="single" w:sz="4" w:space="0" w:color="auto"/>
              <w:right w:val="single" w:sz="4" w:space="0" w:color="auto"/>
            </w:tcBorders>
            <w:shd w:val="clear" w:color="auto" w:fill="auto"/>
            <w:vAlign w:val="center"/>
            <w:hideMark/>
          </w:tcPr>
          <w:p w14:paraId="31E0784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B71EC0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0,01062</w:t>
            </w:r>
          </w:p>
        </w:tc>
        <w:tc>
          <w:tcPr>
            <w:tcW w:w="668" w:type="dxa"/>
            <w:tcBorders>
              <w:top w:val="nil"/>
              <w:left w:val="nil"/>
              <w:bottom w:val="single" w:sz="4" w:space="0" w:color="auto"/>
              <w:right w:val="single" w:sz="4" w:space="0" w:color="auto"/>
            </w:tcBorders>
            <w:shd w:val="clear" w:color="auto" w:fill="auto"/>
            <w:vAlign w:val="center"/>
            <w:hideMark/>
          </w:tcPr>
          <w:p w14:paraId="2C783B3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B842D5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CCD26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97E361E"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E3FDB9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21</w:t>
            </w:r>
          </w:p>
        </w:tc>
        <w:tc>
          <w:tcPr>
            <w:tcW w:w="8480" w:type="dxa"/>
            <w:tcBorders>
              <w:top w:val="nil"/>
              <w:left w:val="nil"/>
              <w:bottom w:val="single" w:sz="4" w:space="0" w:color="auto"/>
              <w:right w:val="single" w:sz="4" w:space="0" w:color="auto"/>
            </w:tcBorders>
            <w:shd w:val="clear" w:color="auto" w:fill="auto"/>
            <w:vAlign w:val="center"/>
            <w:hideMark/>
          </w:tcPr>
          <w:p w14:paraId="72D85F8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Герметик силиконовый для наружных швов</w:t>
            </w:r>
          </w:p>
        </w:tc>
        <w:tc>
          <w:tcPr>
            <w:tcW w:w="1040" w:type="dxa"/>
            <w:tcBorders>
              <w:top w:val="nil"/>
              <w:left w:val="nil"/>
              <w:bottom w:val="single" w:sz="4" w:space="0" w:color="auto"/>
              <w:right w:val="single" w:sz="4" w:space="0" w:color="auto"/>
            </w:tcBorders>
            <w:shd w:val="clear" w:color="auto" w:fill="auto"/>
            <w:vAlign w:val="center"/>
            <w:hideMark/>
          </w:tcPr>
          <w:p w14:paraId="71D6EF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л</w:t>
            </w:r>
          </w:p>
        </w:tc>
        <w:tc>
          <w:tcPr>
            <w:tcW w:w="1278" w:type="dxa"/>
            <w:tcBorders>
              <w:top w:val="nil"/>
              <w:left w:val="nil"/>
              <w:bottom w:val="single" w:sz="4" w:space="0" w:color="auto"/>
              <w:right w:val="single" w:sz="4" w:space="0" w:color="auto"/>
            </w:tcBorders>
            <w:shd w:val="clear" w:color="auto" w:fill="auto"/>
            <w:vAlign w:val="center"/>
            <w:hideMark/>
          </w:tcPr>
          <w:p w14:paraId="5DA37A4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2,9025</w:t>
            </w:r>
          </w:p>
        </w:tc>
        <w:tc>
          <w:tcPr>
            <w:tcW w:w="668" w:type="dxa"/>
            <w:tcBorders>
              <w:top w:val="nil"/>
              <w:left w:val="nil"/>
              <w:bottom w:val="single" w:sz="4" w:space="0" w:color="auto"/>
              <w:right w:val="single" w:sz="4" w:space="0" w:color="auto"/>
            </w:tcBorders>
            <w:shd w:val="clear" w:color="auto" w:fill="auto"/>
            <w:vAlign w:val="center"/>
            <w:hideMark/>
          </w:tcPr>
          <w:p w14:paraId="6396CE4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B748DD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172BB0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2665B6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9EEDB5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21</w:t>
            </w:r>
          </w:p>
        </w:tc>
        <w:tc>
          <w:tcPr>
            <w:tcW w:w="8480" w:type="dxa"/>
            <w:tcBorders>
              <w:top w:val="nil"/>
              <w:left w:val="nil"/>
              <w:bottom w:val="single" w:sz="4" w:space="0" w:color="auto"/>
              <w:right w:val="single" w:sz="4" w:space="0" w:color="auto"/>
            </w:tcBorders>
            <w:shd w:val="clear" w:color="auto" w:fill="auto"/>
            <w:vAlign w:val="center"/>
            <w:hideMark/>
          </w:tcPr>
          <w:p w14:paraId="7B6071A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гладкая класса А-I диаметром 14 мм</w:t>
            </w:r>
          </w:p>
        </w:tc>
        <w:tc>
          <w:tcPr>
            <w:tcW w:w="1040" w:type="dxa"/>
            <w:tcBorders>
              <w:top w:val="nil"/>
              <w:left w:val="nil"/>
              <w:bottom w:val="single" w:sz="4" w:space="0" w:color="auto"/>
              <w:right w:val="single" w:sz="4" w:space="0" w:color="auto"/>
            </w:tcBorders>
            <w:shd w:val="clear" w:color="auto" w:fill="auto"/>
            <w:vAlign w:val="center"/>
            <w:hideMark/>
          </w:tcPr>
          <w:p w14:paraId="3DF56C4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B480B2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0,00333</w:t>
            </w:r>
          </w:p>
        </w:tc>
        <w:tc>
          <w:tcPr>
            <w:tcW w:w="668" w:type="dxa"/>
            <w:tcBorders>
              <w:top w:val="nil"/>
              <w:left w:val="nil"/>
              <w:bottom w:val="single" w:sz="4" w:space="0" w:color="auto"/>
              <w:right w:val="single" w:sz="4" w:space="0" w:color="auto"/>
            </w:tcBorders>
            <w:shd w:val="clear" w:color="auto" w:fill="auto"/>
            <w:vAlign w:val="center"/>
            <w:hideMark/>
          </w:tcPr>
          <w:p w14:paraId="65E0C0D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A51F01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475486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D70777E"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BCE222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22</w:t>
            </w:r>
          </w:p>
        </w:tc>
        <w:tc>
          <w:tcPr>
            <w:tcW w:w="8480" w:type="dxa"/>
            <w:tcBorders>
              <w:top w:val="nil"/>
              <w:left w:val="nil"/>
              <w:bottom w:val="single" w:sz="4" w:space="0" w:color="auto"/>
              <w:right w:val="single" w:sz="4" w:space="0" w:color="auto"/>
            </w:tcBorders>
            <w:shd w:val="clear" w:color="auto" w:fill="auto"/>
            <w:vAlign w:val="center"/>
            <w:hideMark/>
          </w:tcPr>
          <w:p w14:paraId="2E02711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периодического профиля класса А-III диаметром 25-28 мм</w:t>
            </w:r>
          </w:p>
        </w:tc>
        <w:tc>
          <w:tcPr>
            <w:tcW w:w="1040" w:type="dxa"/>
            <w:tcBorders>
              <w:top w:val="nil"/>
              <w:left w:val="nil"/>
              <w:bottom w:val="single" w:sz="4" w:space="0" w:color="auto"/>
              <w:right w:val="single" w:sz="4" w:space="0" w:color="auto"/>
            </w:tcBorders>
            <w:shd w:val="clear" w:color="auto" w:fill="auto"/>
            <w:vAlign w:val="center"/>
            <w:hideMark/>
          </w:tcPr>
          <w:p w14:paraId="2EBA521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CECB73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0,037</w:t>
            </w:r>
          </w:p>
        </w:tc>
        <w:tc>
          <w:tcPr>
            <w:tcW w:w="668" w:type="dxa"/>
            <w:tcBorders>
              <w:top w:val="nil"/>
              <w:left w:val="nil"/>
              <w:bottom w:val="single" w:sz="4" w:space="0" w:color="auto"/>
              <w:right w:val="single" w:sz="4" w:space="0" w:color="auto"/>
            </w:tcBorders>
            <w:shd w:val="clear" w:color="auto" w:fill="auto"/>
            <w:vAlign w:val="center"/>
            <w:hideMark/>
          </w:tcPr>
          <w:p w14:paraId="603D97E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5F9CB2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AF3FE5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DF81B5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EA4DF3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22</w:t>
            </w:r>
          </w:p>
        </w:tc>
        <w:tc>
          <w:tcPr>
            <w:tcW w:w="8480" w:type="dxa"/>
            <w:tcBorders>
              <w:top w:val="nil"/>
              <w:left w:val="nil"/>
              <w:bottom w:val="single" w:sz="4" w:space="0" w:color="auto"/>
              <w:right w:val="single" w:sz="4" w:space="0" w:color="auto"/>
            </w:tcBorders>
            <w:shd w:val="clear" w:color="auto" w:fill="auto"/>
            <w:vAlign w:val="center"/>
            <w:hideMark/>
          </w:tcPr>
          <w:p w14:paraId="0614DF0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гладкая класса А-I диаметром 8 мм</w:t>
            </w:r>
          </w:p>
        </w:tc>
        <w:tc>
          <w:tcPr>
            <w:tcW w:w="1040" w:type="dxa"/>
            <w:tcBorders>
              <w:top w:val="nil"/>
              <w:left w:val="nil"/>
              <w:bottom w:val="single" w:sz="4" w:space="0" w:color="auto"/>
              <w:right w:val="single" w:sz="4" w:space="0" w:color="auto"/>
            </w:tcBorders>
            <w:shd w:val="clear" w:color="auto" w:fill="auto"/>
            <w:vAlign w:val="center"/>
            <w:hideMark/>
          </w:tcPr>
          <w:p w14:paraId="69BE094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A75F56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0,06</w:t>
            </w:r>
          </w:p>
        </w:tc>
        <w:tc>
          <w:tcPr>
            <w:tcW w:w="668" w:type="dxa"/>
            <w:tcBorders>
              <w:top w:val="nil"/>
              <w:left w:val="nil"/>
              <w:bottom w:val="single" w:sz="4" w:space="0" w:color="auto"/>
              <w:right w:val="single" w:sz="4" w:space="0" w:color="auto"/>
            </w:tcBorders>
            <w:shd w:val="clear" w:color="auto" w:fill="auto"/>
            <w:vAlign w:val="center"/>
            <w:hideMark/>
          </w:tcPr>
          <w:p w14:paraId="5A5454B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044058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C957D6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7E6A650"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23E243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23</w:t>
            </w:r>
          </w:p>
        </w:tc>
        <w:tc>
          <w:tcPr>
            <w:tcW w:w="8480" w:type="dxa"/>
            <w:tcBorders>
              <w:top w:val="nil"/>
              <w:left w:val="nil"/>
              <w:bottom w:val="single" w:sz="4" w:space="0" w:color="auto"/>
              <w:right w:val="single" w:sz="4" w:space="0" w:color="auto"/>
            </w:tcBorders>
            <w:shd w:val="clear" w:color="auto" w:fill="auto"/>
            <w:vAlign w:val="center"/>
            <w:hideMark/>
          </w:tcPr>
          <w:p w14:paraId="24FF0CC5"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периодического профиля класса А-III диаметром 16-18 мм</w:t>
            </w:r>
          </w:p>
        </w:tc>
        <w:tc>
          <w:tcPr>
            <w:tcW w:w="1040" w:type="dxa"/>
            <w:tcBorders>
              <w:top w:val="nil"/>
              <w:left w:val="nil"/>
              <w:bottom w:val="single" w:sz="4" w:space="0" w:color="auto"/>
              <w:right w:val="single" w:sz="4" w:space="0" w:color="auto"/>
            </w:tcBorders>
            <w:shd w:val="clear" w:color="auto" w:fill="auto"/>
            <w:vAlign w:val="center"/>
            <w:hideMark/>
          </w:tcPr>
          <w:p w14:paraId="6799B86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F4472A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0,14</w:t>
            </w:r>
          </w:p>
        </w:tc>
        <w:tc>
          <w:tcPr>
            <w:tcW w:w="668" w:type="dxa"/>
            <w:tcBorders>
              <w:top w:val="nil"/>
              <w:left w:val="nil"/>
              <w:bottom w:val="single" w:sz="4" w:space="0" w:color="auto"/>
              <w:right w:val="single" w:sz="4" w:space="0" w:color="auto"/>
            </w:tcBorders>
            <w:shd w:val="clear" w:color="auto" w:fill="auto"/>
            <w:vAlign w:val="center"/>
            <w:hideMark/>
          </w:tcPr>
          <w:p w14:paraId="4FEE66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7D398F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B9FA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427806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6870B8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23</w:t>
            </w:r>
          </w:p>
        </w:tc>
        <w:tc>
          <w:tcPr>
            <w:tcW w:w="8480" w:type="dxa"/>
            <w:tcBorders>
              <w:top w:val="nil"/>
              <w:left w:val="nil"/>
              <w:bottom w:val="single" w:sz="4" w:space="0" w:color="auto"/>
              <w:right w:val="single" w:sz="4" w:space="0" w:color="auto"/>
            </w:tcBorders>
            <w:shd w:val="clear" w:color="auto" w:fill="auto"/>
            <w:vAlign w:val="center"/>
            <w:hideMark/>
          </w:tcPr>
          <w:p w14:paraId="05D10F6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периодического профиля класса А-III диаметром 12 мм</w:t>
            </w:r>
          </w:p>
        </w:tc>
        <w:tc>
          <w:tcPr>
            <w:tcW w:w="1040" w:type="dxa"/>
            <w:tcBorders>
              <w:top w:val="nil"/>
              <w:left w:val="nil"/>
              <w:bottom w:val="single" w:sz="4" w:space="0" w:color="auto"/>
              <w:right w:val="single" w:sz="4" w:space="0" w:color="auto"/>
            </w:tcBorders>
            <w:shd w:val="clear" w:color="auto" w:fill="auto"/>
            <w:vAlign w:val="center"/>
            <w:hideMark/>
          </w:tcPr>
          <w:p w14:paraId="4049D84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6BFC375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0,09</w:t>
            </w:r>
          </w:p>
        </w:tc>
        <w:tc>
          <w:tcPr>
            <w:tcW w:w="668" w:type="dxa"/>
            <w:tcBorders>
              <w:top w:val="nil"/>
              <w:left w:val="nil"/>
              <w:bottom w:val="single" w:sz="4" w:space="0" w:color="auto"/>
              <w:right w:val="single" w:sz="4" w:space="0" w:color="auto"/>
            </w:tcBorders>
            <w:shd w:val="clear" w:color="auto" w:fill="auto"/>
            <w:vAlign w:val="center"/>
            <w:hideMark/>
          </w:tcPr>
          <w:p w14:paraId="45E52E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42A299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089DE7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1E23EB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A76943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24</w:t>
            </w:r>
          </w:p>
        </w:tc>
        <w:tc>
          <w:tcPr>
            <w:tcW w:w="8480" w:type="dxa"/>
            <w:tcBorders>
              <w:top w:val="nil"/>
              <w:left w:val="nil"/>
              <w:bottom w:val="single" w:sz="4" w:space="0" w:color="auto"/>
              <w:right w:val="single" w:sz="4" w:space="0" w:color="auto"/>
            </w:tcBorders>
            <w:shd w:val="clear" w:color="auto" w:fill="auto"/>
            <w:vAlign w:val="center"/>
            <w:hideMark/>
          </w:tcPr>
          <w:p w14:paraId="5221BC4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Грунтовка </w:t>
            </w:r>
            <w:proofErr w:type="spellStart"/>
            <w:r w:rsidRPr="00BE2A2E">
              <w:rPr>
                <w:rFonts w:ascii="Calibri" w:eastAsia="Times New Roman" w:hAnsi="Calibri" w:cs="Calibri"/>
              </w:rPr>
              <w:t>химостойкая</w:t>
            </w:r>
            <w:proofErr w:type="spellEnd"/>
            <w:r w:rsidRPr="00BE2A2E">
              <w:rPr>
                <w:rFonts w:ascii="Calibri" w:eastAsia="Times New Roman" w:hAnsi="Calibri" w:cs="Calibri"/>
              </w:rPr>
              <w:t xml:space="preserve"> ХС-059 красно-коричневая</w:t>
            </w:r>
          </w:p>
        </w:tc>
        <w:tc>
          <w:tcPr>
            <w:tcW w:w="1040" w:type="dxa"/>
            <w:tcBorders>
              <w:top w:val="nil"/>
              <w:left w:val="nil"/>
              <w:bottom w:val="single" w:sz="4" w:space="0" w:color="auto"/>
              <w:right w:val="single" w:sz="4" w:space="0" w:color="auto"/>
            </w:tcBorders>
            <w:shd w:val="clear" w:color="auto" w:fill="auto"/>
            <w:vAlign w:val="center"/>
            <w:hideMark/>
          </w:tcPr>
          <w:p w14:paraId="7341D5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FA86F2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0,0072</w:t>
            </w:r>
          </w:p>
        </w:tc>
        <w:tc>
          <w:tcPr>
            <w:tcW w:w="668" w:type="dxa"/>
            <w:tcBorders>
              <w:top w:val="nil"/>
              <w:left w:val="nil"/>
              <w:bottom w:val="single" w:sz="4" w:space="0" w:color="auto"/>
              <w:right w:val="single" w:sz="4" w:space="0" w:color="auto"/>
            </w:tcBorders>
            <w:shd w:val="clear" w:color="auto" w:fill="auto"/>
            <w:vAlign w:val="center"/>
            <w:hideMark/>
          </w:tcPr>
          <w:p w14:paraId="3BBE364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34A08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CFF1C0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AFECEF"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F8C98C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24</w:t>
            </w:r>
          </w:p>
        </w:tc>
        <w:tc>
          <w:tcPr>
            <w:tcW w:w="8480" w:type="dxa"/>
            <w:tcBorders>
              <w:top w:val="nil"/>
              <w:left w:val="nil"/>
              <w:bottom w:val="single" w:sz="4" w:space="0" w:color="auto"/>
              <w:right w:val="single" w:sz="4" w:space="0" w:color="auto"/>
            </w:tcBorders>
            <w:shd w:val="clear" w:color="auto" w:fill="auto"/>
            <w:vAlign w:val="center"/>
            <w:hideMark/>
          </w:tcPr>
          <w:p w14:paraId="0FCD907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Дюбели</w:t>
            </w:r>
          </w:p>
        </w:tc>
        <w:tc>
          <w:tcPr>
            <w:tcW w:w="1040" w:type="dxa"/>
            <w:tcBorders>
              <w:top w:val="nil"/>
              <w:left w:val="nil"/>
              <w:bottom w:val="single" w:sz="4" w:space="0" w:color="auto"/>
              <w:right w:val="single" w:sz="4" w:space="0" w:color="auto"/>
            </w:tcBorders>
            <w:shd w:val="clear" w:color="auto" w:fill="auto"/>
            <w:vAlign w:val="center"/>
            <w:hideMark/>
          </w:tcPr>
          <w:p w14:paraId="5C2AEE7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кг</w:t>
            </w:r>
          </w:p>
        </w:tc>
        <w:tc>
          <w:tcPr>
            <w:tcW w:w="1278" w:type="dxa"/>
            <w:tcBorders>
              <w:top w:val="nil"/>
              <w:left w:val="nil"/>
              <w:bottom w:val="single" w:sz="4" w:space="0" w:color="auto"/>
              <w:right w:val="single" w:sz="4" w:space="0" w:color="auto"/>
            </w:tcBorders>
            <w:shd w:val="clear" w:color="auto" w:fill="auto"/>
            <w:vAlign w:val="center"/>
            <w:hideMark/>
          </w:tcPr>
          <w:p w14:paraId="760BBDB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19,88</w:t>
            </w:r>
          </w:p>
        </w:tc>
        <w:tc>
          <w:tcPr>
            <w:tcW w:w="668" w:type="dxa"/>
            <w:tcBorders>
              <w:top w:val="nil"/>
              <w:left w:val="nil"/>
              <w:bottom w:val="single" w:sz="4" w:space="0" w:color="auto"/>
              <w:right w:val="single" w:sz="4" w:space="0" w:color="auto"/>
            </w:tcBorders>
            <w:shd w:val="clear" w:color="auto" w:fill="auto"/>
            <w:vAlign w:val="center"/>
            <w:hideMark/>
          </w:tcPr>
          <w:p w14:paraId="3B794DC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7A9855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D6E11D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58596A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2212F5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25</w:t>
            </w:r>
          </w:p>
        </w:tc>
        <w:tc>
          <w:tcPr>
            <w:tcW w:w="8480" w:type="dxa"/>
            <w:tcBorders>
              <w:top w:val="nil"/>
              <w:left w:val="nil"/>
              <w:bottom w:val="single" w:sz="4" w:space="0" w:color="auto"/>
              <w:right w:val="single" w:sz="4" w:space="0" w:color="auto"/>
            </w:tcBorders>
            <w:shd w:val="clear" w:color="auto" w:fill="auto"/>
            <w:vAlign w:val="center"/>
            <w:hideMark/>
          </w:tcPr>
          <w:p w14:paraId="3E22F8E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Задвижки параллельные фланцевые с выдвижным шпинделем, для воды и пара давлением 1 МПа (10 кгс/см2) 30Ч6БР диаметром 100 мм</w:t>
            </w:r>
          </w:p>
        </w:tc>
        <w:tc>
          <w:tcPr>
            <w:tcW w:w="1040" w:type="dxa"/>
            <w:tcBorders>
              <w:top w:val="nil"/>
              <w:left w:val="nil"/>
              <w:bottom w:val="single" w:sz="4" w:space="0" w:color="auto"/>
              <w:right w:val="single" w:sz="4" w:space="0" w:color="auto"/>
            </w:tcBorders>
            <w:shd w:val="clear" w:color="auto" w:fill="auto"/>
            <w:vAlign w:val="center"/>
            <w:hideMark/>
          </w:tcPr>
          <w:p w14:paraId="5EB27E0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009A4F9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w:t>
            </w:r>
          </w:p>
        </w:tc>
        <w:tc>
          <w:tcPr>
            <w:tcW w:w="668" w:type="dxa"/>
            <w:tcBorders>
              <w:top w:val="nil"/>
              <w:left w:val="nil"/>
              <w:bottom w:val="single" w:sz="4" w:space="0" w:color="auto"/>
              <w:right w:val="single" w:sz="4" w:space="0" w:color="auto"/>
            </w:tcBorders>
            <w:shd w:val="clear" w:color="auto" w:fill="auto"/>
            <w:vAlign w:val="center"/>
            <w:hideMark/>
          </w:tcPr>
          <w:p w14:paraId="3AEBA39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CF025A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3E28E9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18772E2"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0F1E71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25</w:t>
            </w:r>
          </w:p>
        </w:tc>
        <w:tc>
          <w:tcPr>
            <w:tcW w:w="8480" w:type="dxa"/>
            <w:tcBorders>
              <w:top w:val="nil"/>
              <w:left w:val="nil"/>
              <w:bottom w:val="single" w:sz="4" w:space="0" w:color="auto"/>
              <w:right w:val="single" w:sz="4" w:space="0" w:color="auto"/>
            </w:tcBorders>
            <w:shd w:val="clear" w:color="auto" w:fill="auto"/>
            <w:vAlign w:val="center"/>
            <w:hideMark/>
          </w:tcPr>
          <w:p w14:paraId="4B3BA72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Задвижки клиновые с выдвижным шпинделем фланцевые для воды и пара давлением 1 МПа (10 кгс/см2) 30с41нж диаметром 80 мм</w:t>
            </w:r>
          </w:p>
        </w:tc>
        <w:tc>
          <w:tcPr>
            <w:tcW w:w="1040" w:type="dxa"/>
            <w:tcBorders>
              <w:top w:val="nil"/>
              <w:left w:val="nil"/>
              <w:bottom w:val="single" w:sz="4" w:space="0" w:color="auto"/>
              <w:right w:val="single" w:sz="4" w:space="0" w:color="auto"/>
            </w:tcBorders>
            <w:shd w:val="clear" w:color="auto" w:fill="auto"/>
            <w:vAlign w:val="center"/>
            <w:hideMark/>
          </w:tcPr>
          <w:p w14:paraId="4A87C99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564EC5C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w:t>
            </w:r>
          </w:p>
        </w:tc>
        <w:tc>
          <w:tcPr>
            <w:tcW w:w="668" w:type="dxa"/>
            <w:tcBorders>
              <w:top w:val="nil"/>
              <w:left w:val="nil"/>
              <w:bottom w:val="single" w:sz="4" w:space="0" w:color="auto"/>
              <w:right w:val="single" w:sz="4" w:space="0" w:color="auto"/>
            </w:tcBorders>
            <w:shd w:val="clear" w:color="auto" w:fill="auto"/>
            <w:vAlign w:val="center"/>
            <w:hideMark/>
          </w:tcPr>
          <w:p w14:paraId="27066E8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CCA5DC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A7D3C8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0A9E690"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44F4D9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26</w:t>
            </w:r>
          </w:p>
        </w:tc>
        <w:tc>
          <w:tcPr>
            <w:tcW w:w="8480" w:type="dxa"/>
            <w:tcBorders>
              <w:top w:val="nil"/>
              <w:left w:val="nil"/>
              <w:bottom w:val="single" w:sz="4" w:space="0" w:color="auto"/>
              <w:right w:val="single" w:sz="4" w:space="0" w:color="auto"/>
            </w:tcBorders>
            <w:shd w:val="clear" w:color="auto" w:fill="auto"/>
            <w:vAlign w:val="center"/>
            <w:hideMark/>
          </w:tcPr>
          <w:p w14:paraId="2161C0F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Камень(</w:t>
            </w:r>
            <w:proofErr w:type="spellStart"/>
            <w:r w:rsidRPr="00BE2A2E">
              <w:rPr>
                <w:rFonts w:ascii="Calibri" w:eastAsia="Times New Roman" w:hAnsi="Calibri" w:cs="Calibri"/>
              </w:rPr>
              <w:t>пескоблок</w:t>
            </w:r>
            <w:proofErr w:type="spellEnd"/>
            <w:r w:rsidRPr="00BE2A2E">
              <w:rPr>
                <w:rFonts w:ascii="Calibri" w:eastAsia="Times New Roman" w:hAnsi="Calibri" w:cs="Calibri"/>
              </w:rPr>
              <w:t>) 400х200х200</w:t>
            </w:r>
          </w:p>
        </w:tc>
        <w:tc>
          <w:tcPr>
            <w:tcW w:w="1040" w:type="dxa"/>
            <w:tcBorders>
              <w:top w:val="nil"/>
              <w:left w:val="nil"/>
              <w:bottom w:val="single" w:sz="4" w:space="0" w:color="auto"/>
              <w:right w:val="single" w:sz="4" w:space="0" w:color="auto"/>
            </w:tcBorders>
            <w:shd w:val="clear" w:color="auto" w:fill="auto"/>
            <w:vAlign w:val="center"/>
            <w:hideMark/>
          </w:tcPr>
          <w:p w14:paraId="3E35062B" w14:textId="77777777" w:rsidR="00BE2A2E" w:rsidRPr="00BE2A2E" w:rsidRDefault="00BE2A2E" w:rsidP="00BE2A2E">
            <w:pPr>
              <w:spacing w:after="0" w:line="240" w:lineRule="auto"/>
              <w:jc w:val="center"/>
              <w:rPr>
                <w:rFonts w:ascii="Calibri" w:eastAsia="Times New Roman" w:hAnsi="Calibri" w:cs="Calibri"/>
                <w:sz w:val="24"/>
                <w:szCs w:val="24"/>
              </w:rPr>
            </w:pPr>
            <w:proofErr w:type="spellStart"/>
            <w:r w:rsidRPr="00BE2A2E">
              <w:rPr>
                <w:rFonts w:ascii="Calibri" w:eastAsia="Times New Roman" w:hAnsi="Calibri" w:cs="Calibri"/>
                <w:sz w:val="24"/>
                <w:szCs w:val="24"/>
              </w:rPr>
              <w:t>шт</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133A872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1500</w:t>
            </w:r>
          </w:p>
        </w:tc>
        <w:tc>
          <w:tcPr>
            <w:tcW w:w="668" w:type="dxa"/>
            <w:tcBorders>
              <w:top w:val="nil"/>
              <w:left w:val="nil"/>
              <w:bottom w:val="single" w:sz="4" w:space="0" w:color="auto"/>
              <w:right w:val="single" w:sz="4" w:space="0" w:color="auto"/>
            </w:tcBorders>
            <w:shd w:val="clear" w:color="auto" w:fill="auto"/>
            <w:vAlign w:val="center"/>
            <w:hideMark/>
          </w:tcPr>
          <w:p w14:paraId="47607DD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BC9BA8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505200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2B7604A"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0FEE32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26</w:t>
            </w:r>
          </w:p>
        </w:tc>
        <w:tc>
          <w:tcPr>
            <w:tcW w:w="8480" w:type="dxa"/>
            <w:tcBorders>
              <w:top w:val="nil"/>
              <w:left w:val="nil"/>
              <w:bottom w:val="single" w:sz="4" w:space="0" w:color="auto"/>
              <w:right w:val="single" w:sz="4" w:space="0" w:color="auto"/>
            </w:tcBorders>
            <w:shd w:val="clear" w:color="auto" w:fill="auto"/>
            <w:vAlign w:val="center"/>
            <w:hideMark/>
          </w:tcPr>
          <w:p w14:paraId="2D5C210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Кирпич керамический одинарный, размером 250х120х65 мм, марка 100</w:t>
            </w:r>
          </w:p>
        </w:tc>
        <w:tc>
          <w:tcPr>
            <w:tcW w:w="1040" w:type="dxa"/>
            <w:tcBorders>
              <w:top w:val="nil"/>
              <w:left w:val="nil"/>
              <w:bottom w:val="single" w:sz="4" w:space="0" w:color="auto"/>
              <w:right w:val="single" w:sz="4" w:space="0" w:color="auto"/>
            </w:tcBorders>
            <w:shd w:val="clear" w:color="auto" w:fill="auto"/>
            <w:vAlign w:val="center"/>
            <w:hideMark/>
          </w:tcPr>
          <w:p w14:paraId="426C2B0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4ABAFCA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1000</w:t>
            </w:r>
          </w:p>
        </w:tc>
        <w:tc>
          <w:tcPr>
            <w:tcW w:w="668" w:type="dxa"/>
            <w:tcBorders>
              <w:top w:val="nil"/>
              <w:left w:val="nil"/>
              <w:bottom w:val="single" w:sz="4" w:space="0" w:color="auto"/>
              <w:right w:val="single" w:sz="4" w:space="0" w:color="auto"/>
            </w:tcBorders>
            <w:shd w:val="clear" w:color="auto" w:fill="auto"/>
            <w:vAlign w:val="center"/>
            <w:hideMark/>
          </w:tcPr>
          <w:p w14:paraId="027ADE4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EAEBE5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0C9A47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0AB37E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FF5E8C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27</w:t>
            </w:r>
          </w:p>
        </w:tc>
        <w:tc>
          <w:tcPr>
            <w:tcW w:w="8480" w:type="dxa"/>
            <w:tcBorders>
              <w:top w:val="nil"/>
              <w:left w:val="nil"/>
              <w:bottom w:val="single" w:sz="4" w:space="0" w:color="auto"/>
              <w:right w:val="single" w:sz="4" w:space="0" w:color="auto"/>
            </w:tcBorders>
            <w:shd w:val="clear" w:color="auto" w:fill="auto"/>
            <w:vAlign w:val="center"/>
            <w:hideMark/>
          </w:tcPr>
          <w:p w14:paraId="07EFD15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Кислород технический газообразный</w:t>
            </w:r>
          </w:p>
        </w:tc>
        <w:tc>
          <w:tcPr>
            <w:tcW w:w="1040" w:type="dxa"/>
            <w:tcBorders>
              <w:top w:val="nil"/>
              <w:left w:val="nil"/>
              <w:bottom w:val="single" w:sz="4" w:space="0" w:color="auto"/>
              <w:right w:val="single" w:sz="4" w:space="0" w:color="auto"/>
            </w:tcBorders>
            <w:shd w:val="clear" w:color="auto" w:fill="auto"/>
            <w:vAlign w:val="center"/>
            <w:hideMark/>
          </w:tcPr>
          <w:p w14:paraId="163FCA0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283668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14,9</w:t>
            </w:r>
          </w:p>
        </w:tc>
        <w:tc>
          <w:tcPr>
            <w:tcW w:w="668" w:type="dxa"/>
            <w:tcBorders>
              <w:top w:val="nil"/>
              <w:left w:val="nil"/>
              <w:bottom w:val="single" w:sz="4" w:space="0" w:color="auto"/>
              <w:right w:val="single" w:sz="4" w:space="0" w:color="auto"/>
            </w:tcBorders>
            <w:shd w:val="clear" w:color="auto" w:fill="auto"/>
            <w:vAlign w:val="center"/>
            <w:hideMark/>
          </w:tcPr>
          <w:p w14:paraId="4A4C322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82DF13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58CABE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D34B840"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38C45E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27</w:t>
            </w:r>
          </w:p>
        </w:tc>
        <w:tc>
          <w:tcPr>
            <w:tcW w:w="8480" w:type="dxa"/>
            <w:tcBorders>
              <w:top w:val="nil"/>
              <w:left w:val="nil"/>
              <w:bottom w:val="single" w:sz="4" w:space="0" w:color="auto"/>
              <w:right w:val="single" w:sz="4" w:space="0" w:color="auto"/>
            </w:tcBorders>
            <w:shd w:val="clear" w:color="auto" w:fill="auto"/>
            <w:vAlign w:val="center"/>
            <w:hideMark/>
          </w:tcPr>
          <w:p w14:paraId="37617B9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Конструкции стальные индивидуальные решетчатые сварные массой до 0,1 т</w:t>
            </w:r>
          </w:p>
        </w:tc>
        <w:tc>
          <w:tcPr>
            <w:tcW w:w="1040" w:type="dxa"/>
            <w:tcBorders>
              <w:top w:val="nil"/>
              <w:left w:val="nil"/>
              <w:bottom w:val="single" w:sz="4" w:space="0" w:color="auto"/>
              <w:right w:val="single" w:sz="4" w:space="0" w:color="auto"/>
            </w:tcBorders>
            <w:shd w:val="clear" w:color="auto" w:fill="auto"/>
            <w:vAlign w:val="center"/>
            <w:hideMark/>
          </w:tcPr>
          <w:p w14:paraId="31D01CB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7E95FE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0,059</w:t>
            </w:r>
          </w:p>
        </w:tc>
        <w:tc>
          <w:tcPr>
            <w:tcW w:w="668" w:type="dxa"/>
            <w:tcBorders>
              <w:top w:val="nil"/>
              <w:left w:val="nil"/>
              <w:bottom w:val="single" w:sz="4" w:space="0" w:color="auto"/>
              <w:right w:val="single" w:sz="4" w:space="0" w:color="auto"/>
            </w:tcBorders>
            <w:shd w:val="clear" w:color="auto" w:fill="auto"/>
            <w:vAlign w:val="center"/>
            <w:hideMark/>
          </w:tcPr>
          <w:p w14:paraId="6F121F0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53E1DA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B0440BF"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6EE91FF"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A8D596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28</w:t>
            </w:r>
          </w:p>
        </w:tc>
        <w:tc>
          <w:tcPr>
            <w:tcW w:w="8480" w:type="dxa"/>
            <w:tcBorders>
              <w:top w:val="nil"/>
              <w:left w:val="nil"/>
              <w:bottom w:val="single" w:sz="4" w:space="0" w:color="auto"/>
              <w:right w:val="single" w:sz="4" w:space="0" w:color="auto"/>
            </w:tcBorders>
            <w:shd w:val="clear" w:color="auto" w:fill="auto"/>
            <w:vAlign w:val="center"/>
            <w:hideMark/>
          </w:tcPr>
          <w:p w14:paraId="1BAC6CD6" w14:textId="77777777" w:rsidR="00BE2A2E" w:rsidRPr="00BE2A2E" w:rsidRDefault="00BE2A2E" w:rsidP="00BE2A2E">
            <w:pPr>
              <w:spacing w:after="0" w:line="240" w:lineRule="auto"/>
              <w:rPr>
                <w:rFonts w:ascii="Calibri" w:eastAsia="Times New Roman" w:hAnsi="Calibri" w:cs="Calibri"/>
              </w:rPr>
            </w:pPr>
            <w:proofErr w:type="gramStart"/>
            <w:r w:rsidRPr="00BE2A2E">
              <w:rPr>
                <w:rFonts w:ascii="Calibri" w:eastAsia="Times New Roman" w:hAnsi="Calibri" w:cs="Calibri"/>
              </w:rPr>
              <w:t>Краны</w:t>
            </w:r>
            <w:proofErr w:type="gramEnd"/>
            <w:r w:rsidRPr="00BE2A2E">
              <w:rPr>
                <w:rFonts w:ascii="Calibri" w:eastAsia="Times New Roman" w:hAnsi="Calibri" w:cs="Calibri"/>
              </w:rPr>
              <w:t xml:space="preserve"> регулирующие двойной регулировки пробковые КРДП латунные, диаметром 20 мм</w:t>
            </w:r>
          </w:p>
        </w:tc>
        <w:tc>
          <w:tcPr>
            <w:tcW w:w="1040" w:type="dxa"/>
            <w:tcBorders>
              <w:top w:val="nil"/>
              <w:left w:val="nil"/>
              <w:bottom w:val="single" w:sz="4" w:space="0" w:color="auto"/>
              <w:right w:val="single" w:sz="4" w:space="0" w:color="auto"/>
            </w:tcBorders>
            <w:shd w:val="clear" w:color="auto" w:fill="auto"/>
            <w:vAlign w:val="center"/>
            <w:hideMark/>
          </w:tcPr>
          <w:p w14:paraId="40D8171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3CFAED4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250</w:t>
            </w:r>
          </w:p>
        </w:tc>
        <w:tc>
          <w:tcPr>
            <w:tcW w:w="668" w:type="dxa"/>
            <w:tcBorders>
              <w:top w:val="nil"/>
              <w:left w:val="nil"/>
              <w:bottom w:val="single" w:sz="4" w:space="0" w:color="auto"/>
              <w:right w:val="single" w:sz="4" w:space="0" w:color="auto"/>
            </w:tcBorders>
            <w:shd w:val="clear" w:color="auto" w:fill="auto"/>
            <w:vAlign w:val="center"/>
            <w:hideMark/>
          </w:tcPr>
          <w:p w14:paraId="016CA1E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F8C7CE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BA07D2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5D337D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963A00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28</w:t>
            </w:r>
          </w:p>
        </w:tc>
        <w:tc>
          <w:tcPr>
            <w:tcW w:w="8480" w:type="dxa"/>
            <w:tcBorders>
              <w:top w:val="nil"/>
              <w:left w:val="nil"/>
              <w:bottom w:val="single" w:sz="4" w:space="0" w:color="auto"/>
              <w:right w:val="single" w:sz="4" w:space="0" w:color="auto"/>
            </w:tcBorders>
            <w:shd w:val="clear" w:color="auto" w:fill="auto"/>
            <w:vAlign w:val="center"/>
            <w:hideMark/>
          </w:tcPr>
          <w:p w14:paraId="6DFF15D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Краска для наружных работ: защитная, марки МА-015</w:t>
            </w:r>
          </w:p>
        </w:tc>
        <w:tc>
          <w:tcPr>
            <w:tcW w:w="1040" w:type="dxa"/>
            <w:tcBorders>
              <w:top w:val="nil"/>
              <w:left w:val="nil"/>
              <w:bottom w:val="single" w:sz="4" w:space="0" w:color="auto"/>
              <w:right w:val="single" w:sz="4" w:space="0" w:color="auto"/>
            </w:tcBorders>
            <w:shd w:val="clear" w:color="auto" w:fill="auto"/>
            <w:vAlign w:val="center"/>
            <w:hideMark/>
          </w:tcPr>
          <w:p w14:paraId="6DF4D4A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648E1F4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0,01045</w:t>
            </w:r>
          </w:p>
        </w:tc>
        <w:tc>
          <w:tcPr>
            <w:tcW w:w="668" w:type="dxa"/>
            <w:tcBorders>
              <w:top w:val="nil"/>
              <w:left w:val="nil"/>
              <w:bottom w:val="single" w:sz="4" w:space="0" w:color="auto"/>
              <w:right w:val="single" w:sz="4" w:space="0" w:color="auto"/>
            </w:tcBorders>
            <w:shd w:val="clear" w:color="auto" w:fill="auto"/>
            <w:vAlign w:val="center"/>
            <w:hideMark/>
          </w:tcPr>
          <w:p w14:paraId="3B53755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CA209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451165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EEBBA1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311EEF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29</w:t>
            </w:r>
          </w:p>
        </w:tc>
        <w:tc>
          <w:tcPr>
            <w:tcW w:w="8480" w:type="dxa"/>
            <w:tcBorders>
              <w:top w:val="nil"/>
              <w:left w:val="nil"/>
              <w:bottom w:val="single" w:sz="4" w:space="0" w:color="auto"/>
              <w:right w:val="single" w:sz="4" w:space="0" w:color="auto"/>
            </w:tcBorders>
            <w:shd w:val="clear" w:color="auto" w:fill="auto"/>
            <w:vAlign w:val="center"/>
            <w:hideMark/>
          </w:tcPr>
          <w:p w14:paraId="4209A55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Краски масляные земляные МА-0115: мумия, сурик железный</w:t>
            </w:r>
          </w:p>
        </w:tc>
        <w:tc>
          <w:tcPr>
            <w:tcW w:w="1040" w:type="dxa"/>
            <w:tcBorders>
              <w:top w:val="nil"/>
              <w:left w:val="nil"/>
              <w:bottom w:val="single" w:sz="4" w:space="0" w:color="auto"/>
              <w:right w:val="single" w:sz="4" w:space="0" w:color="auto"/>
            </w:tcBorders>
            <w:shd w:val="clear" w:color="auto" w:fill="auto"/>
            <w:vAlign w:val="center"/>
            <w:hideMark/>
          </w:tcPr>
          <w:p w14:paraId="0717EC9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BDD3B3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0,02</w:t>
            </w:r>
          </w:p>
        </w:tc>
        <w:tc>
          <w:tcPr>
            <w:tcW w:w="668" w:type="dxa"/>
            <w:tcBorders>
              <w:top w:val="nil"/>
              <w:left w:val="nil"/>
              <w:bottom w:val="single" w:sz="4" w:space="0" w:color="auto"/>
              <w:right w:val="single" w:sz="4" w:space="0" w:color="auto"/>
            </w:tcBorders>
            <w:shd w:val="clear" w:color="auto" w:fill="auto"/>
            <w:vAlign w:val="center"/>
            <w:hideMark/>
          </w:tcPr>
          <w:p w14:paraId="3135BAA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5471E7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468A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61C5AEC"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44EE95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29</w:t>
            </w:r>
          </w:p>
        </w:tc>
        <w:tc>
          <w:tcPr>
            <w:tcW w:w="8480" w:type="dxa"/>
            <w:tcBorders>
              <w:top w:val="nil"/>
              <w:left w:val="nil"/>
              <w:bottom w:val="single" w:sz="4" w:space="0" w:color="auto"/>
              <w:right w:val="single" w:sz="4" w:space="0" w:color="auto"/>
            </w:tcBorders>
            <w:shd w:val="clear" w:color="auto" w:fill="auto"/>
            <w:vAlign w:val="center"/>
            <w:hideMark/>
          </w:tcPr>
          <w:p w14:paraId="525B429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Краска цветная, готовая к применению для внутренних работ МА-25: розово-бежевая, светло-бежевая, светло-серая</w:t>
            </w:r>
          </w:p>
        </w:tc>
        <w:tc>
          <w:tcPr>
            <w:tcW w:w="1040" w:type="dxa"/>
            <w:tcBorders>
              <w:top w:val="nil"/>
              <w:left w:val="nil"/>
              <w:bottom w:val="single" w:sz="4" w:space="0" w:color="auto"/>
              <w:right w:val="single" w:sz="4" w:space="0" w:color="auto"/>
            </w:tcBorders>
            <w:shd w:val="clear" w:color="auto" w:fill="auto"/>
            <w:vAlign w:val="center"/>
            <w:hideMark/>
          </w:tcPr>
          <w:p w14:paraId="12158DD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FEF50C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0,0123</w:t>
            </w:r>
          </w:p>
        </w:tc>
        <w:tc>
          <w:tcPr>
            <w:tcW w:w="668" w:type="dxa"/>
            <w:tcBorders>
              <w:top w:val="nil"/>
              <w:left w:val="nil"/>
              <w:bottom w:val="single" w:sz="4" w:space="0" w:color="auto"/>
              <w:right w:val="single" w:sz="4" w:space="0" w:color="auto"/>
            </w:tcBorders>
            <w:shd w:val="clear" w:color="auto" w:fill="auto"/>
            <w:vAlign w:val="center"/>
            <w:hideMark/>
          </w:tcPr>
          <w:p w14:paraId="7AFB2D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10D525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71D323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EEC0FC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8D8DBA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w:t>
            </w:r>
          </w:p>
        </w:tc>
        <w:tc>
          <w:tcPr>
            <w:tcW w:w="8480" w:type="dxa"/>
            <w:tcBorders>
              <w:top w:val="nil"/>
              <w:left w:val="nil"/>
              <w:bottom w:val="single" w:sz="4" w:space="0" w:color="auto"/>
              <w:right w:val="single" w:sz="4" w:space="0" w:color="auto"/>
            </w:tcBorders>
            <w:shd w:val="clear" w:color="auto" w:fill="auto"/>
            <w:vAlign w:val="center"/>
            <w:hideMark/>
          </w:tcPr>
          <w:p w14:paraId="426ED62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Эмаль перхлорвиниловая ХВ-124 голубая</w:t>
            </w:r>
          </w:p>
        </w:tc>
        <w:tc>
          <w:tcPr>
            <w:tcW w:w="1040" w:type="dxa"/>
            <w:tcBorders>
              <w:top w:val="nil"/>
              <w:left w:val="nil"/>
              <w:bottom w:val="single" w:sz="4" w:space="0" w:color="auto"/>
              <w:right w:val="single" w:sz="4" w:space="0" w:color="auto"/>
            </w:tcBorders>
            <w:shd w:val="clear" w:color="auto" w:fill="auto"/>
            <w:vAlign w:val="center"/>
            <w:hideMark/>
          </w:tcPr>
          <w:p w14:paraId="311988A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B9B5DC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0,00855</w:t>
            </w:r>
          </w:p>
        </w:tc>
        <w:tc>
          <w:tcPr>
            <w:tcW w:w="668" w:type="dxa"/>
            <w:tcBorders>
              <w:top w:val="nil"/>
              <w:left w:val="nil"/>
              <w:bottom w:val="single" w:sz="4" w:space="0" w:color="auto"/>
              <w:right w:val="single" w:sz="4" w:space="0" w:color="auto"/>
            </w:tcBorders>
            <w:shd w:val="clear" w:color="auto" w:fill="auto"/>
            <w:vAlign w:val="center"/>
            <w:hideMark/>
          </w:tcPr>
          <w:p w14:paraId="5268AA1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451898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714AAE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B28FD0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125BB7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w:t>
            </w:r>
          </w:p>
        </w:tc>
        <w:tc>
          <w:tcPr>
            <w:tcW w:w="8480" w:type="dxa"/>
            <w:tcBorders>
              <w:top w:val="nil"/>
              <w:left w:val="nil"/>
              <w:bottom w:val="single" w:sz="4" w:space="0" w:color="auto"/>
              <w:right w:val="single" w:sz="4" w:space="0" w:color="auto"/>
            </w:tcBorders>
            <w:shd w:val="clear" w:color="auto" w:fill="auto"/>
            <w:vAlign w:val="center"/>
            <w:hideMark/>
          </w:tcPr>
          <w:p w14:paraId="6F96190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Мастика битумно-латексная кровельная</w:t>
            </w:r>
          </w:p>
        </w:tc>
        <w:tc>
          <w:tcPr>
            <w:tcW w:w="1040" w:type="dxa"/>
            <w:tcBorders>
              <w:top w:val="nil"/>
              <w:left w:val="nil"/>
              <w:bottom w:val="single" w:sz="4" w:space="0" w:color="auto"/>
              <w:right w:val="single" w:sz="4" w:space="0" w:color="auto"/>
            </w:tcBorders>
            <w:shd w:val="clear" w:color="auto" w:fill="auto"/>
            <w:vAlign w:val="center"/>
            <w:hideMark/>
          </w:tcPr>
          <w:p w14:paraId="6C4AF5F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2CBB9A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0,024</w:t>
            </w:r>
          </w:p>
        </w:tc>
        <w:tc>
          <w:tcPr>
            <w:tcW w:w="668" w:type="dxa"/>
            <w:tcBorders>
              <w:top w:val="nil"/>
              <w:left w:val="nil"/>
              <w:bottom w:val="single" w:sz="4" w:space="0" w:color="auto"/>
              <w:right w:val="single" w:sz="4" w:space="0" w:color="auto"/>
            </w:tcBorders>
            <w:shd w:val="clear" w:color="auto" w:fill="auto"/>
            <w:vAlign w:val="center"/>
            <w:hideMark/>
          </w:tcPr>
          <w:p w14:paraId="2C9E5EA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2A16FA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6461F3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9B83A8A"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E8043F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31</w:t>
            </w:r>
          </w:p>
        </w:tc>
        <w:tc>
          <w:tcPr>
            <w:tcW w:w="8480" w:type="dxa"/>
            <w:tcBorders>
              <w:top w:val="nil"/>
              <w:left w:val="nil"/>
              <w:bottom w:val="single" w:sz="4" w:space="0" w:color="auto"/>
              <w:right w:val="single" w:sz="4" w:space="0" w:color="auto"/>
            </w:tcBorders>
            <w:shd w:val="clear" w:color="auto" w:fill="auto"/>
            <w:vAlign w:val="center"/>
            <w:hideMark/>
          </w:tcPr>
          <w:p w14:paraId="69BC6B0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Насосы центробежные 8/18 с электродвигателем 4А 180 А2 массой агрегата до 0,1 т</w:t>
            </w:r>
          </w:p>
        </w:tc>
        <w:tc>
          <w:tcPr>
            <w:tcW w:w="1040" w:type="dxa"/>
            <w:tcBorders>
              <w:top w:val="nil"/>
              <w:left w:val="nil"/>
              <w:bottom w:val="single" w:sz="4" w:space="0" w:color="auto"/>
              <w:right w:val="single" w:sz="4" w:space="0" w:color="auto"/>
            </w:tcBorders>
            <w:shd w:val="clear" w:color="auto" w:fill="auto"/>
            <w:vAlign w:val="center"/>
            <w:hideMark/>
          </w:tcPr>
          <w:p w14:paraId="7C6358B0" w14:textId="77777777" w:rsidR="00BE2A2E" w:rsidRPr="00BE2A2E" w:rsidRDefault="00BE2A2E" w:rsidP="00BE2A2E">
            <w:pPr>
              <w:spacing w:after="0" w:line="240" w:lineRule="auto"/>
              <w:jc w:val="center"/>
              <w:rPr>
                <w:rFonts w:ascii="Calibri" w:eastAsia="Times New Roman" w:hAnsi="Calibri" w:cs="Calibri"/>
                <w:sz w:val="24"/>
                <w:szCs w:val="24"/>
              </w:rPr>
            </w:pPr>
            <w:proofErr w:type="spellStart"/>
            <w:r w:rsidRPr="00BE2A2E">
              <w:rPr>
                <w:rFonts w:ascii="Calibri" w:eastAsia="Times New Roman" w:hAnsi="Calibri" w:cs="Calibri"/>
                <w:sz w:val="24"/>
                <w:szCs w:val="24"/>
              </w:rPr>
              <w:t>компл</w:t>
            </w:r>
            <w:proofErr w:type="spellEnd"/>
            <w:r w:rsidRPr="00BE2A2E">
              <w:rPr>
                <w:rFonts w:ascii="Calibri" w:eastAsia="Times New Roman" w:hAnsi="Calibri" w:cs="Calibri"/>
                <w:sz w:val="24"/>
                <w:szCs w:val="24"/>
              </w:rPr>
              <w:t>.</w:t>
            </w:r>
          </w:p>
        </w:tc>
        <w:tc>
          <w:tcPr>
            <w:tcW w:w="1278" w:type="dxa"/>
            <w:tcBorders>
              <w:top w:val="nil"/>
              <w:left w:val="nil"/>
              <w:bottom w:val="single" w:sz="4" w:space="0" w:color="auto"/>
              <w:right w:val="single" w:sz="4" w:space="0" w:color="auto"/>
            </w:tcBorders>
            <w:shd w:val="clear" w:color="auto" w:fill="auto"/>
            <w:vAlign w:val="center"/>
            <w:hideMark/>
          </w:tcPr>
          <w:p w14:paraId="0A4E540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w:t>
            </w:r>
          </w:p>
        </w:tc>
        <w:tc>
          <w:tcPr>
            <w:tcW w:w="668" w:type="dxa"/>
            <w:tcBorders>
              <w:top w:val="nil"/>
              <w:left w:val="nil"/>
              <w:bottom w:val="single" w:sz="4" w:space="0" w:color="auto"/>
              <w:right w:val="single" w:sz="4" w:space="0" w:color="auto"/>
            </w:tcBorders>
            <w:shd w:val="clear" w:color="auto" w:fill="auto"/>
            <w:vAlign w:val="center"/>
            <w:hideMark/>
          </w:tcPr>
          <w:p w14:paraId="79FA15D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A25952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ED7D94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7EA49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BAA724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31</w:t>
            </w:r>
          </w:p>
        </w:tc>
        <w:tc>
          <w:tcPr>
            <w:tcW w:w="8480" w:type="dxa"/>
            <w:tcBorders>
              <w:top w:val="nil"/>
              <w:left w:val="nil"/>
              <w:bottom w:val="single" w:sz="4" w:space="0" w:color="auto"/>
              <w:right w:val="single" w:sz="4" w:space="0" w:color="auto"/>
            </w:tcBorders>
            <w:shd w:val="clear" w:color="auto" w:fill="auto"/>
            <w:vAlign w:val="center"/>
            <w:hideMark/>
          </w:tcPr>
          <w:p w14:paraId="64EE3BA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Переход диаметром 20х16 мм</w:t>
            </w:r>
          </w:p>
        </w:tc>
        <w:tc>
          <w:tcPr>
            <w:tcW w:w="1040" w:type="dxa"/>
            <w:tcBorders>
              <w:top w:val="nil"/>
              <w:left w:val="nil"/>
              <w:bottom w:val="single" w:sz="4" w:space="0" w:color="auto"/>
              <w:right w:val="single" w:sz="4" w:space="0" w:color="auto"/>
            </w:tcBorders>
            <w:shd w:val="clear" w:color="auto" w:fill="auto"/>
            <w:vAlign w:val="center"/>
            <w:hideMark/>
          </w:tcPr>
          <w:p w14:paraId="22740C5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 шт.</w:t>
            </w:r>
          </w:p>
        </w:tc>
        <w:tc>
          <w:tcPr>
            <w:tcW w:w="1278" w:type="dxa"/>
            <w:tcBorders>
              <w:top w:val="nil"/>
              <w:left w:val="nil"/>
              <w:bottom w:val="single" w:sz="4" w:space="0" w:color="auto"/>
              <w:right w:val="single" w:sz="4" w:space="0" w:color="auto"/>
            </w:tcBorders>
            <w:shd w:val="clear" w:color="auto" w:fill="auto"/>
            <w:vAlign w:val="center"/>
            <w:hideMark/>
          </w:tcPr>
          <w:p w14:paraId="5909B9F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150</w:t>
            </w:r>
          </w:p>
        </w:tc>
        <w:tc>
          <w:tcPr>
            <w:tcW w:w="668" w:type="dxa"/>
            <w:tcBorders>
              <w:top w:val="nil"/>
              <w:left w:val="nil"/>
              <w:bottom w:val="single" w:sz="4" w:space="0" w:color="auto"/>
              <w:right w:val="single" w:sz="4" w:space="0" w:color="auto"/>
            </w:tcBorders>
            <w:shd w:val="clear" w:color="auto" w:fill="auto"/>
            <w:vAlign w:val="center"/>
            <w:hideMark/>
          </w:tcPr>
          <w:p w14:paraId="6531506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FE6D81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5FD8FB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E47612"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47CF12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32</w:t>
            </w:r>
          </w:p>
        </w:tc>
        <w:tc>
          <w:tcPr>
            <w:tcW w:w="8480" w:type="dxa"/>
            <w:tcBorders>
              <w:top w:val="nil"/>
              <w:left w:val="nil"/>
              <w:bottom w:val="single" w:sz="4" w:space="0" w:color="auto"/>
              <w:right w:val="single" w:sz="4" w:space="0" w:color="auto"/>
            </w:tcBorders>
            <w:shd w:val="clear" w:color="auto" w:fill="auto"/>
            <w:vAlign w:val="center"/>
            <w:hideMark/>
          </w:tcPr>
          <w:p w14:paraId="383D074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Переход диаметром 25х20 мм</w:t>
            </w:r>
          </w:p>
        </w:tc>
        <w:tc>
          <w:tcPr>
            <w:tcW w:w="1040" w:type="dxa"/>
            <w:tcBorders>
              <w:top w:val="nil"/>
              <w:left w:val="nil"/>
              <w:bottom w:val="single" w:sz="4" w:space="0" w:color="auto"/>
              <w:right w:val="single" w:sz="4" w:space="0" w:color="auto"/>
            </w:tcBorders>
            <w:shd w:val="clear" w:color="auto" w:fill="auto"/>
            <w:vAlign w:val="center"/>
            <w:hideMark/>
          </w:tcPr>
          <w:p w14:paraId="184D87B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 шт.</w:t>
            </w:r>
          </w:p>
        </w:tc>
        <w:tc>
          <w:tcPr>
            <w:tcW w:w="1278" w:type="dxa"/>
            <w:tcBorders>
              <w:top w:val="nil"/>
              <w:left w:val="nil"/>
              <w:bottom w:val="single" w:sz="4" w:space="0" w:color="auto"/>
              <w:right w:val="single" w:sz="4" w:space="0" w:color="auto"/>
            </w:tcBorders>
            <w:shd w:val="clear" w:color="auto" w:fill="auto"/>
            <w:vAlign w:val="center"/>
            <w:hideMark/>
          </w:tcPr>
          <w:p w14:paraId="715C252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25</w:t>
            </w:r>
          </w:p>
        </w:tc>
        <w:tc>
          <w:tcPr>
            <w:tcW w:w="668" w:type="dxa"/>
            <w:tcBorders>
              <w:top w:val="nil"/>
              <w:left w:val="nil"/>
              <w:bottom w:val="single" w:sz="4" w:space="0" w:color="auto"/>
              <w:right w:val="single" w:sz="4" w:space="0" w:color="auto"/>
            </w:tcBorders>
            <w:shd w:val="clear" w:color="auto" w:fill="auto"/>
            <w:vAlign w:val="center"/>
            <w:hideMark/>
          </w:tcPr>
          <w:p w14:paraId="770B74A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D864EB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4873AB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7601A0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192401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32</w:t>
            </w:r>
          </w:p>
        </w:tc>
        <w:tc>
          <w:tcPr>
            <w:tcW w:w="8480" w:type="dxa"/>
            <w:tcBorders>
              <w:top w:val="nil"/>
              <w:left w:val="nil"/>
              <w:bottom w:val="single" w:sz="4" w:space="0" w:color="auto"/>
              <w:right w:val="single" w:sz="4" w:space="0" w:color="auto"/>
            </w:tcBorders>
            <w:shd w:val="clear" w:color="auto" w:fill="auto"/>
            <w:vAlign w:val="center"/>
            <w:hideMark/>
          </w:tcPr>
          <w:p w14:paraId="32B2A5D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Песок природный для строительных работ средний</w:t>
            </w:r>
          </w:p>
        </w:tc>
        <w:tc>
          <w:tcPr>
            <w:tcW w:w="1040" w:type="dxa"/>
            <w:tcBorders>
              <w:top w:val="nil"/>
              <w:left w:val="nil"/>
              <w:bottom w:val="single" w:sz="4" w:space="0" w:color="auto"/>
              <w:right w:val="single" w:sz="4" w:space="0" w:color="auto"/>
            </w:tcBorders>
            <w:shd w:val="clear" w:color="auto" w:fill="auto"/>
            <w:vAlign w:val="center"/>
            <w:hideMark/>
          </w:tcPr>
          <w:p w14:paraId="0A917CB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0A69DD6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10,53</w:t>
            </w:r>
          </w:p>
        </w:tc>
        <w:tc>
          <w:tcPr>
            <w:tcW w:w="668" w:type="dxa"/>
            <w:tcBorders>
              <w:top w:val="nil"/>
              <w:left w:val="nil"/>
              <w:bottom w:val="single" w:sz="4" w:space="0" w:color="auto"/>
              <w:right w:val="single" w:sz="4" w:space="0" w:color="auto"/>
            </w:tcBorders>
            <w:shd w:val="clear" w:color="auto" w:fill="auto"/>
            <w:vAlign w:val="center"/>
            <w:hideMark/>
          </w:tcPr>
          <w:p w14:paraId="1A60AF3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A2E73D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31E2AE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B637E7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CD2ACD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33</w:t>
            </w:r>
          </w:p>
        </w:tc>
        <w:tc>
          <w:tcPr>
            <w:tcW w:w="8480" w:type="dxa"/>
            <w:tcBorders>
              <w:top w:val="nil"/>
              <w:left w:val="nil"/>
              <w:bottom w:val="single" w:sz="4" w:space="0" w:color="auto"/>
              <w:right w:val="single" w:sz="4" w:space="0" w:color="auto"/>
            </w:tcBorders>
            <w:shd w:val="clear" w:color="auto" w:fill="auto"/>
            <w:vAlign w:val="center"/>
            <w:hideMark/>
          </w:tcPr>
          <w:p w14:paraId="293EC14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Пленка </w:t>
            </w:r>
            <w:proofErr w:type="spellStart"/>
            <w:r w:rsidRPr="00BE2A2E">
              <w:rPr>
                <w:rFonts w:ascii="Calibri" w:eastAsia="Times New Roman" w:hAnsi="Calibri" w:cs="Calibri"/>
              </w:rPr>
              <w:t>подкровельная</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антиконденсатная</w:t>
            </w:r>
            <w:proofErr w:type="spellEnd"/>
            <w:r w:rsidRPr="00BE2A2E">
              <w:rPr>
                <w:rFonts w:ascii="Calibri" w:eastAsia="Times New Roman" w:hAnsi="Calibri" w:cs="Calibri"/>
              </w:rPr>
              <w:t xml:space="preserve"> (гидроизоляционная) типа ЮТАКОН</w:t>
            </w:r>
          </w:p>
        </w:tc>
        <w:tc>
          <w:tcPr>
            <w:tcW w:w="1040" w:type="dxa"/>
            <w:tcBorders>
              <w:top w:val="nil"/>
              <w:left w:val="nil"/>
              <w:bottom w:val="single" w:sz="4" w:space="0" w:color="auto"/>
              <w:right w:val="single" w:sz="4" w:space="0" w:color="auto"/>
            </w:tcBorders>
            <w:shd w:val="clear" w:color="auto" w:fill="auto"/>
            <w:vAlign w:val="center"/>
            <w:hideMark/>
          </w:tcPr>
          <w:p w14:paraId="678A7C1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46C7656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448,92</w:t>
            </w:r>
          </w:p>
        </w:tc>
        <w:tc>
          <w:tcPr>
            <w:tcW w:w="668" w:type="dxa"/>
            <w:tcBorders>
              <w:top w:val="nil"/>
              <w:left w:val="nil"/>
              <w:bottom w:val="single" w:sz="4" w:space="0" w:color="auto"/>
              <w:right w:val="single" w:sz="4" w:space="0" w:color="auto"/>
            </w:tcBorders>
            <w:shd w:val="clear" w:color="auto" w:fill="auto"/>
            <w:vAlign w:val="center"/>
            <w:hideMark/>
          </w:tcPr>
          <w:p w14:paraId="6A89311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C2C82E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2A6284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78B245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2F752D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33</w:t>
            </w:r>
          </w:p>
        </w:tc>
        <w:tc>
          <w:tcPr>
            <w:tcW w:w="8480" w:type="dxa"/>
            <w:tcBorders>
              <w:top w:val="nil"/>
              <w:left w:val="nil"/>
              <w:bottom w:val="single" w:sz="4" w:space="0" w:color="auto"/>
              <w:right w:val="single" w:sz="4" w:space="0" w:color="auto"/>
            </w:tcBorders>
            <w:shd w:val="clear" w:color="auto" w:fill="auto"/>
            <w:vAlign w:val="center"/>
            <w:hideMark/>
          </w:tcPr>
          <w:p w14:paraId="5531607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Полоска для крепления проводов</w:t>
            </w:r>
          </w:p>
        </w:tc>
        <w:tc>
          <w:tcPr>
            <w:tcW w:w="1040" w:type="dxa"/>
            <w:tcBorders>
              <w:top w:val="nil"/>
              <w:left w:val="nil"/>
              <w:bottom w:val="single" w:sz="4" w:space="0" w:color="auto"/>
              <w:right w:val="single" w:sz="4" w:space="0" w:color="auto"/>
            </w:tcBorders>
            <w:shd w:val="clear" w:color="auto" w:fill="auto"/>
            <w:vAlign w:val="center"/>
            <w:hideMark/>
          </w:tcPr>
          <w:p w14:paraId="624E79B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 шт.</w:t>
            </w:r>
          </w:p>
        </w:tc>
        <w:tc>
          <w:tcPr>
            <w:tcW w:w="1278" w:type="dxa"/>
            <w:tcBorders>
              <w:top w:val="nil"/>
              <w:left w:val="nil"/>
              <w:bottom w:val="single" w:sz="4" w:space="0" w:color="auto"/>
              <w:right w:val="single" w:sz="4" w:space="0" w:color="auto"/>
            </w:tcBorders>
            <w:shd w:val="clear" w:color="auto" w:fill="auto"/>
            <w:vAlign w:val="center"/>
            <w:hideMark/>
          </w:tcPr>
          <w:p w14:paraId="77A03C1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8,25</w:t>
            </w:r>
          </w:p>
        </w:tc>
        <w:tc>
          <w:tcPr>
            <w:tcW w:w="668" w:type="dxa"/>
            <w:tcBorders>
              <w:top w:val="nil"/>
              <w:left w:val="nil"/>
              <w:bottom w:val="single" w:sz="4" w:space="0" w:color="auto"/>
              <w:right w:val="single" w:sz="4" w:space="0" w:color="auto"/>
            </w:tcBorders>
            <w:shd w:val="clear" w:color="auto" w:fill="auto"/>
            <w:vAlign w:val="center"/>
            <w:hideMark/>
          </w:tcPr>
          <w:p w14:paraId="592D492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95CCD2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37963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55B6EF4"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FFDB4F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34</w:t>
            </w:r>
          </w:p>
        </w:tc>
        <w:tc>
          <w:tcPr>
            <w:tcW w:w="8480" w:type="dxa"/>
            <w:tcBorders>
              <w:top w:val="nil"/>
              <w:left w:val="nil"/>
              <w:bottom w:val="single" w:sz="4" w:space="0" w:color="auto"/>
              <w:right w:val="single" w:sz="4" w:space="0" w:color="auto"/>
            </w:tcBorders>
            <w:shd w:val="clear" w:color="auto" w:fill="auto"/>
            <w:vAlign w:val="center"/>
            <w:hideMark/>
          </w:tcPr>
          <w:p w14:paraId="0314F4C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Провод в защитной оболочке или кабель двух-трехжильные под штукатурку по стенам или в бороздах</w:t>
            </w:r>
          </w:p>
        </w:tc>
        <w:tc>
          <w:tcPr>
            <w:tcW w:w="1040" w:type="dxa"/>
            <w:tcBorders>
              <w:top w:val="nil"/>
              <w:left w:val="nil"/>
              <w:bottom w:val="single" w:sz="4" w:space="0" w:color="auto"/>
              <w:right w:val="single" w:sz="4" w:space="0" w:color="auto"/>
            </w:tcBorders>
            <w:shd w:val="clear" w:color="auto" w:fill="auto"/>
            <w:vAlign w:val="center"/>
            <w:hideMark/>
          </w:tcPr>
          <w:p w14:paraId="56001A5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 м</w:t>
            </w:r>
          </w:p>
        </w:tc>
        <w:tc>
          <w:tcPr>
            <w:tcW w:w="1278" w:type="dxa"/>
            <w:tcBorders>
              <w:top w:val="nil"/>
              <w:left w:val="nil"/>
              <w:bottom w:val="single" w:sz="4" w:space="0" w:color="auto"/>
              <w:right w:val="single" w:sz="4" w:space="0" w:color="auto"/>
            </w:tcBorders>
            <w:shd w:val="clear" w:color="auto" w:fill="auto"/>
            <w:vAlign w:val="center"/>
            <w:hideMark/>
          </w:tcPr>
          <w:p w14:paraId="5D003CF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2,75</w:t>
            </w:r>
          </w:p>
        </w:tc>
        <w:tc>
          <w:tcPr>
            <w:tcW w:w="668" w:type="dxa"/>
            <w:tcBorders>
              <w:top w:val="nil"/>
              <w:left w:val="nil"/>
              <w:bottom w:val="single" w:sz="4" w:space="0" w:color="auto"/>
              <w:right w:val="single" w:sz="4" w:space="0" w:color="auto"/>
            </w:tcBorders>
            <w:shd w:val="clear" w:color="auto" w:fill="auto"/>
            <w:vAlign w:val="center"/>
            <w:hideMark/>
          </w:tcPr>
          <w:p w14:paraId="6D300F7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7CE67D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47205F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76AD51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FBC76A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34</w:t>
            </w:r>
          </w:p>
        </w:tc>
        <w:tc>
          <w:tcPr>
            <w:tcW w:w="8480" w:type="dxa"/>
            <w:tcBorders>
              <w:top w:val="nil"/>
              <w:left w:val="nil"/>
              <w:bottom w:val="single" w:sz="4" w:space="0" w:color="auto"/>
              <w:right w:val="single" w:sz="4" w:space="0" w:color="auto"/>
            </w:tcBorders>
            <w:shd w:val="clear" w:color="auto" w:fill="auto"/>
            <w:vAlign w:val="center"/>
            <w:hideMark/>
          </w:tcPr>
          <w:p w14:paraId="6C20FA1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Проволока стальная низкоуглеродистая разного назначения оцинкованная диаметром 3.0 мм</w:t>
            </w:r>
          </w:p>
        </w:tc>
        <w:tc>
          <w:tcPr>
            <w:tcW w:w="1040" w:type="dxa"/>
            <w:tcBorders>
              <w:top w:val="nil"/>
              <w:left w:val="nil"/>
              <w:bottom w:val="single" w:sz="4" w:space="0" w:color="auto"/>
              <w:right w:val="single" w:sz="4" w:space="0" w:color="auto"/>
            </w:tcBorders>
            <w:shd w:val="clear" w:color="auto" w:fill="auto"/>
            <w:vAlign w:val="center"/>
            <w:hideMark/>
          </w:tcPr>
          <w:p w14:paraId="48268C1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9D8F21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0,12</w:t>
            </w:r>
          </w:p>
        </w:tc>
        <w:tc>
          <w:tcPr>
            <w:tcW w:w="668" w:type="dxa"/>
            <w:tcBorders>
              <w:top w:val="nil"/>
              <w:left w:val="nil"/>
              <w:bottom w:val="single" w:sz="4" w:space="0" w:color="auto"/>
              <w:right w:val="single" w:sz="4" w:space="0" w:color="auto"/>
            </w:tcBorders>
            <w:shd w:val="clear" w:color="auto" w:fill="auto"/>
            <w:vAlign w:val="center"/>
            <w:hideMark/>
          </w:tcPr>
          <w:p w14:paraId="62CC753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8B9611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ACDE22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A47A26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87E30D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35</w:t>
            </w:r>
          </w:p>
        </w:tc>
        <w:tc>
          <w:tcPr>
            <w:tcW w:w="8480" w:type="dxa"/>
            <w:tcBorders>
              <w:top w:val="nil"/>
              <w:left w:val="nil"/>
              <w:bottom w:val="single" w:sz="4" w:space="0" w:color="auto"/>
              <w:right w:val="single" w:sz="4" w:space="0" w:color="auto"/>
            </w:tcBorders>
            <w:shd w:val="clear" w:color="auto" w:fill="auto"/>
            <w:vAlign w:val="center"/>
            <w:hideMark/>
          </w:tcPr>
          <w:p w14:paraId="2C24A59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Проволока сварочная легированная диаметром 4 мм</w:t>
            </w:r>
          </w:p>
        </w:tc>
        <w:tc>
          <w:tcPr>
            <w:tcW w:w="1040" w:type="dxa"/>
            <w:tcBorders>
              <w:top w:val="nil"/>
              <w:left w:val="nil"/>
              <w:bottom w:val="single" w:sz="4" w:space="0" w:color="auto"/>
              <w:right w:val="single" w:sz="4" w:space="0" w:color="auto"/>
            </w:tcBorders>
            <w:shd w:val="clear" w:color="auto" w:fill="auto"/>
            <w:vAlign w:val="center"/>
            <w:hideMark/>
          </w:tcPr>
          <w:p w14:paraId="14F2350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2AE921D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0,1</w:t>
            </w:r>
          </w:p>
        </w:tc>
        <w:tc>
          <w:tcPr>
            <w:tcW w:w="668" w:type="dxa"/>
            <w:tcBorders>
              <w:top w:val="nil"/>
              <w:left w:val="nil"/>
              <w:bottom w:val="single" w:sz="4" w:space="0" w:color="auto"/>
              <w:right w:val="single" w:sz="4" w:space="0" w:color="auto"/>
            </w:tcBorders>
            <w:shd w:val="clear" w:color="auto" w:fill="auto"/>
            <w:vAlign w:val="center"/>
            <w:hideMark/>
          </w:tcPr>
          <w:p w14:paraId="4CC3F5D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4BB36E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D36618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FF8F65E"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92E0BB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35</w:t>
            </w:r>
          </w:p>
        </w:tc>
        <w:tc>
          <w:tcPr>
            <w:tcW w:w="8480" w:type="dxa"/>
            <w:tcBorders>
              <w:top w:val="nil"/>
              <w:left w:val="nil"/>
              <w:bottom w:val="single" w:sz="4" w:space="0" w:color="auto"/>
              <w:right w:val="single" w:sz="4" w:space="0" w:color="auto"/>
            </w:tcBorders>
            <w:shd w:val="clear" w:color="auto" w:fill="auto"/>
            <w:vAlign w:val="center"/>
            <w:hideMark/>
          </w:tcPr>
          <w:p w14:paraId="4684D542"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Прожектор с отражателем металлическим, тип ПЗМ-35АУ1</w:t>
            </w:r>
          </w:p>
        </w:tc>
        <w:tc>
          <w:tcPr>
            <w:tcW w:w="1040" w:type="dxa"/>
            <w:tcBorders>
              <w:top w:val="nil"/>
              <w:left w:val="nil"/>
              <w:bottom w:val="single" w:sz="4" w:space="0" w:color="auto"/>
              <w:right w:val="single" w:sz="4" w:space="0" w:color="auto"/>
            </w:tcBorders>
            <w:shd w:val="clear" w:color="auto" w:fill="auto"/>
            <w:vAlign w:val="center"/>
            <w:hideMark/>
          </w:tcPr>
          <w:p w14:paraId="70F6140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2B6B1C3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w:t>
            </w:r>
          </w:p>
        </w:tc>
        <w:tc>
          <w:tcPr>
            <w:tcW w:w="668" w:type="dxa"/>
            <w:tcBorders>
              <w:top w:val="nil"/>
              <w:left w:val="nil"/>
              <w:bottom w:val="single" w:sz="4" w:space="0" w:color="auto"/>
              <w:right w:val="single" w:sz="4" w:space="0" w:color="auto"/>
            </w:tcBorders>
            <w:shd w:val="clear" w:color="auto" w:fill="auto"/>
            <w:vAlign w:val="center"/>
            <w:hideMark/>
          </w:tcPr>
          <w:p w14:paraId="47267BD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A6AC03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C5D3CF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14B7052"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D10732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36</w:t>
            </w:r>
          </w:p>
        </w:tc>
        <w:tc>
          <w:tcPr>
            <w:tcW w:w="8480" w:type="dxa"/>
            <w:tcBorders>
              <w:top w:val="nil"/>
              <w:left w:val="nil"/>
              <w:bottom w:val="single" w:sz="4" w:space="0" w:color="auto"/>
              <w:right w:val="single" w:sz="4" w:space="0" w:color="auto"/>
            </w:tcBorders>
            <w:shd w:val="clear" w:color="auto" w:fill="auto"/>
            <w:vAlign w:val="center"/>
            <w:hideMark/>
          </w:tcPr>
          <w:p w14:paraId="4B1E748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Раствор готовый отделочный тяжелый, цементно-известковый 1:1:6</w:t>
            </w:r>
          </w:p>
        </w:tc>
        <w:tc>
          <w:tcPr>
            <w:tcW w:w="1040" w:type="dxa"/>
            <w:tcBorders>
              <w:top w:val="nil"/>
              <w:left w:val="nil"/>
              <w:bottom w:val="single" w:sz="4" w:space="0" w:color="auto"/>
              <w:right w:val="single" w:sz="4" w:space="0" w:color="auto"/>
            </w:tcBorders>
            <w:shd w:val="clear" w:color="auto" w:fill="auto"/>
            <w:vAlign w:val="center"/>
            <w:hideMark/>
          </w:tcPr>
          <w:p w14:paraId="6A689B2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4A15380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36</w:t>
            </w:r>
          </w:p>
        </w:tc>
        <w:tc>
          <w:tcPr>
            <w:tcW w:w="668" w:type="dxa"/>
            <w:tcBorders>
              <w:top w:val="nil"/>
              <w:left w:val="nil"/>
              <w:bottom w:val="single" w:sz="4" w:space="0" w:color="auto"/>
              <w:right w:val="single" w:sz="4" w:space="0" w:color="auto"/>
            </w:tcBorders>
            <w:shd w:val="clear" w:color="auto" w:fill="auto"/>
            <w:vAlign w:val="center"/>
            <w:hideMark/>
          </w:tcPr>
          <w:p w14:paraId="2B125C7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A726D3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2D3C57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DB3657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620F0E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36</w:t>
            </w:r>
          </w:p>
        </w:tc>
        <w:tc>
          <w:tcPr>
            <w:tcW w:w="8480" w:type="dxa"/>
            <w:tcBorders>
              <w:top w:val="nil"/>
              <w:left w:val="nil"/>
              <w:bottom w:val="single" w:sz="4" w:space="0" w:color="auto"/>
              <w:right w:val="single" w:sz="4" w:space="0" w:color="auto"/>
            </w:tcBorders>
            <w:shd w:val="clear" w:color="auto" w:fill="auto"/>
            <w:vAlign w:val="center"/>
            <w:hideMark/>
          </w:tcPr>
          <w:p w14:paraId="58C78698"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Светильник с лампами накаливания</w:t>
            </w:r>
          </w:p>
        </w:tc>
        <w:tc>
          <w:tcPr>
            <w:tcW w:w="1040" w:type="dxa"/>
            <w:tcBorders>
              <w:top w:val="nil"/>
              <w:left w:val="nil"/>
              <w:bottom w:val="single" w:sz="4" w:space="0" w:color="auto"/>
              <w:right w:val="single" w:sz="4" w:space="0" w:color="auto"/>
            </w:tcBorders>
            <w:shd w:val="clear" w:color="auto" w:fill="auto"/>
            <w:vAlign w:val="center"/>
            <w:hideMark/>
          </w:tcPr>
          <w:p w14:paraId="79834E8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3D68A50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w:t>
            </w:r>
          </w:p>
        </w:tc>
        <w:tc>
          <w:tcPr>
            <w:tcW w:w="668" w:type="dxa"/>
            <w:tcBorders>
              <w:top w:val="nil"/>
              <w:left w:val="nil"/>
              <w:bottom w:val="single" w:sz="4" w:space="0" w:color="auto"/>
              <w:right w:val="single" w:sz="4" w:space="0" w:color="auto"/>
            </w:tcBorders>
            <w:shd w:val="clear" w:color="auto" w:fill="auto"/>
            <w:vAlign w:val="center"/>
            <w:hideMark/>
          </w:tcPr>
          <w:p w14:paraId="728FCD7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1CB2D5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A97696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167C59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6495AC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37</w:t>
            </w:r>
          </w:p>
        </w:tc>
        <w:tc>
          <w:tcPr>
            <w:tcW w:w="8480" w:type="dxa"/>
            <w:tcBorders>
              <w:top w:val="nil"/>
              <w:left w:val="nil"/>
              <w:bottom w:val="single" w:sz="4" w:space="0" w:color="auto"/>
              <w:right w:val="single" w:sz="4" w:space="0" w:color="auto"/>
            </w:tcBorders>
            <w:shd w:val="clear" w:color="auto" w:fill="auto"/>
            <w:vAlign w:val="center"/>
            <w:hideMark/>
          </w:tcPr>
          <w:p w14:paraId="072C737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Сгоны стальные с муфтой и контргайкой, диаметром 20 мм</w:t>
            </w:r>
          </w:p>
        </w:tc>
        <w:tc>
          <w:tcPr>
            <w:tcW w:w="1040" w:type="dxa"/>
            <w:tcBorders>
              <w:top w:val="nil"/>
              <w:left w:val="nil"/>
              <w:bottom w:val="single" w:sz="4" w:space="0" w:color="auto"/>
              <w:right w:val="single" w:sz="4" w:space="0" w:color="auto"/>
            </w:tcBorders>
            <w:shd w:val="clear" w:color="auto" w:fill="auto"/>
            <w:vAlign w:val="center"/>
            <w:hideMark/>
          </w:tcPr>
          <w:p w14:paraId="4F574B2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2EB726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500</w:t>
            </w:r>
          </w:p>
        </w:tc>
        <w:tc>
          <w:tcPr>
            <w:tcW w:w="668" w:type="dxa"/>
            <w:tcBorders>
              <w:top w:val="nil"/>
              <w:left w:val="nil"/>
              <w:bottom w:val="single" w:sz="4" w:space="0" w:color="auto"/>
              <w:right w:val="single" w:sz="4" w:space="0" w:color="auto"/>
            </w:tcBorders>
            <w:shd w:val="clear" w:color="auto" w:fill="auto"/>
            <w:vAlign w:val="center"/>
            <w:hideMark/>
          </w:tcPr>
          <w:p w14:paraId="7D90EC0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BBC9A9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D848ED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A86687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513E74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37</w:t>
            </w:r>
          </w:p>
        </w:tc>
        <w:tc>
          <w:tcPr>
            <w:tcW w:w="8480" w:type="dxa"/>
            <w:tcBorders>
              <w:top w:val="nil"/>
              <w:left w:val="nil"/>
              <w:bottom w:val="single" w:sz="4" w:space="0" w:color="auto"/>
              <w:right w:val="single" w:sz="4" w:space="0" w:color="auto"/>
            </w:tcBorders>
            <w:shd w:val="clear" w:color="auto" w:fill="auto"/>
            <w:vAlign w:val="center"/>
            <w:hideMark/>
          </w:tcPr>
          <w:p w14:paraId="579C7C4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Сетка тканая с квадратными ячейками № 05 без покрытия</w:t>
            </w:r>
          </w:p>
        </w:tc>
        <w:tc>
          <w:tcPr>
            <w:tcW w:w="1040" w:type="dxa"/>
            <w:tcBorders>
              <w:top w:val="nil"/>
              <w:left w:val="nil"/>
              <w:bottom w:val="single" w:sz="4" w:space="0" w:color="auto"/>
              <w:right w:val="single" w:sz="4" w:space="0" w:color="auto"/>
            </w:tcBorders>
            <w:shd w:val="clear" w:color="auto" w:fill="auto"/>
            <w:vAlign w:val="center"/>
            <w:hideMark/>
          </w:tcPr>
          <w:p w14:paraId="2957FEA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2FD0AD6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19,39</w:t>
            </w:r>
          </w:p>
        </w:tc>
        <w:tc>
          <w:tcPr>
            <w:tcW w:w="668" w:type="dxa"/>
            <w:tcBorders>
              <w:top w:val="nil"/>
              <w:left w:val="nil"/>
              <w:bottom w:val="single" w:sz="4" w:space="0" w:color="auto"/>
              <w:right w:val="single" w:sz="4" w:space="0" w:color="auto"/>
            </w:tcBorders>
            <w:shd w:val="clear" w:color="auto" w:fill="auto"/>
            <w:vAlign w:val="center"/>
            <w:hideMark/>
          </w:tcPr>
          <w:p w14:paraId="7399EBE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2FB53A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EC4448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72EC7F0"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163044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38</w:t>
            </w:r>
          </w:p>
        </w:tc>
        <w:tc>
          <w:tcPr>
            <w:tcW w:w="8480" w:type="dxa"/>
            <w:tcBorders>
              <w:top w:val="nil"/>
              <w:left w:val="nil"/>
              <w:bottom w:val="single" w:sz="4" w:space="0" w:color="auto"/>
              <w:right w:val="single" w:sz="4" w:space="0" w:color="auto"/>
            </w:tcBorders>
            <w:shd w:val="clear" w:color="auto" w:fill="auto"/>
            <w:vAlign w:val="center"/>
            <w:hideMark/>
          </w:tcPr>
          <w:p w14:paraId="5EA92B6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Сетка плетеная одинарная с квадратной ячейкой 12 мм из проволоки диаметром 1.4 мм</w:t>
            </w:r>
          </w:p>
        </w:tc>
        <w:tc>
          <w:tcPr>
            <w:tcW w:w="1040" w:type="dxa"/>
            <w:tcBorders>
              <w:top w:val="nil"/>
              <w:left w:val="nil"/>
              <w:bottom w:val="single" w:sz="4" w:space="0" w:color="auto"/>
              <w:right w:val="single" w:sz="4" w:space="0" w:color="auto"/>
            </w:tcBorders>
            <w:shd w:val="clear" w:color="auto" w:fill="auto"/>
            <w:vAlign w:val="center"/>
            <w:hideMark/>
          </w:tcPr>
          <w:p w14:paraId="1AF407E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1EE02D2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51,975</w:t>
            </w:r>
          </w:p>
        </w:tc>
        <w:tc>
          <w:tcPr>
            <w:tcW w:w="668" w:type="dxa"/>
            <w:tcBorders>
              <w:top w:val="nil"/>
              <w:left w:val="nil"/>
              <w:bottom w:val="single" w:sz="4" w:space="0" w:color="auto"/>
              <w:right w:val="single" w:sz="4" w:space="0" w:color="auto"/>
            </w:tcBorders>
            <w:shd w:val="clear" w:color="auto" w:fill="auto"/>
            <w:vAlign w:val="center"/>
            <w:hideMark/>
          </w:tcPr>
          <w:p w14:paraId="193194F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E2C0F5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B542C2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C4C9F0"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8B8E7A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38</w:t>
            </w:r>
          </w:p>
        </w:tc>
        <w:tc>
          <w:tcPr>
            <w:tcW w:w="8480" w:type="dxa"/>
            <w:tcBorders>
              <w:top w:val="nil"/>
              <w:left w:val="nil"/>
              <w:bottom w:val="single" w:sz="4" w:space="0" w:color="auto"/>
              <w:right w:val="single" w:sz="4" w:space="0" w:color="auto"/>
            </w:tcBorders>
            <w:shd w:val="clear" w:color="auto" w:fill="auto"/>
            <w:vAlign w:val="center"/>
            <w:hideMark/>
          </w:tcPr>
          <w:p w14:paraId="589BC49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Скобы</w:t>
            </w:r>
          </w:p>
        </w:tc>
        <w:tc>
          <w:tcPr>
            <w:tcW w:w="1040" w:type="dxa"/>
            <w:tcBorders>
              <w:top w:val="nil"/>
              <w:left w:val="nil"/>
              <w:bottom w:val="single" w:sz="4" w:space="0" w:color="auto"/>
              <w:right w:val="single" w:sz="4" w:space="0" w:color="auto"/>
            </w:tcBorders>
            <w:shd w:val="clear" w:color="auto" w:fill="auto"/>
            <w:vAlign w:val="center"/>
            <w:hideMark/>
          </w:tcPr>
          <w:p w14:paraId="6AD297C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 шт.</w:t>
            </w:r>
          </w:p>
        </w:tc>
        <w:tc>
          <w:tcPr>
            <w:tcW w:w="1278" w:type="dxa"/>
            <w:tcBorders>
              <w:top w:val="nil"/>
              <w:left w:val="nil"/>
              <w:bottom w:val="single" w:sz="4" w:space="0" w:color="auto"/>
              <w:right w:val="single" w:sz="4" w:space="0" w:color="auto"/>
            </w:tcBorders>
            <w:shd w:val="clear" w:color="auto" w:fill="auto"/>
            <w:vAlign w:val="center"/>
            <w:hideMark/>
          </w:tcPr>
          <w:p w14:paraId="2C16420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77</w:t>
            </w:r>
          </w:p>
        </w:tc>
        <w:tc>
          <w:tcPr>
            <w:tcW w:w="668" w:type="dxa"/>
            <w:tcBorders>
              <w:top w:val="nil"/>
              <w:left w:val="nil"/>
              <w:bottom w:val="single" w:sz="4" w:space="0" w:color="auto"/>
              <w:right w:val="single" w:sz="4" w:space="0" w:color="auto"/>
            </w:tcBorders>
            <w:shd w:val="clear" w:color="auto" w:fill="auto"/>
            <w:vAlign w:val="center"/>
            <w:hideMark/>
          </w:tcPr>
          <w:p w14:paraId="6CEEF28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5DC3BC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CED32D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D75EEC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283AF8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39</w:t>
            </w:r>
          </w:p>
        </w:tc>
        <w:tc>
          <w:tcPr>
            <w:tcW w:w="8480" w:type="dxa"/>
            <w:tcBorders>
              <w:top w:val="nil"/>
              <w:left w:val="nil"/>
              <w:bottom w:val="single" w:sz="4" w:space="0" w:color="auto"/>
              <w:right w:val="single" w:sz="4" w:space="0" w:color="auto"/>
            </w:tcBorders>
            <w:shd w:val="clear" w:color="auto" w:fill="auto"/>
            <w:vAlign w:val="center"/>
            <w:hideMark/>
          </w:tcPr>
          <w:p w14:paraId="20F11EB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оцинкованная толщиной 0,5 мм</w:t>
            </w:r>
          </w:p>
        </w:tc>
        <w:tc>
          <w:tcPr>
            <w:tcW w:w="1040" w:type="dxa"/>
            <w:tcBorders>
              <w:top w:val="nil"/>
              <w:left w:val="nil"/>
              <w:bottom w:val="single" w:sz="4" w:space="0" w:color="auto"/>
              <w:right w:val="single" w:sz="4" w:space="0" w:color="auto"/>
            </w:tcBorders>
            <w:shd w:val="clear" w:color="auto" w:fill="auto"/>
            <w:vAlign w:val="center"/>
            <w:hideMark/>
          </w:tcPr>
          <w:p w14:paraId="5D333E9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11F451D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406,6</w:t>
            </w:r>
          </w:p>
        </w:tc>
        <w:tc>
          <w:tcPr>
            <w:tcW w:w="668" w:type="dxa"/>
            <w:tcBorders>
              <w:top w:val="nil"/>
              <w:left w:val="nil"/>
              <w:bottom w:val="single" w:sz="4" w:space="0" w:color="auto"/>
              <w:right w:val="single" w:sz="4" w:space="0" w:color="auto"/>
            </w:tcBorders>
            <w:shd w:val="clear" w:color="auto" w:fill="auto"/>
            <w:vAlign w:val="center"/>
            <w:hideMark/>
          </w:tcPr>
          <w:p w14:paraId="64F36C2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98A15D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17415D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C69EEC0"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056523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39</w:t>
            </w:r>
          </w:p>
        </w:tc>
        <w:tc>
          <w:tcPr>
            <w:tcW w:w="8480" w:type="dxa"/>
            <w:tcBorders>
              <w:top w:val="nil"/>
              <w:left w:val="nil"/>
              <w:bottom w:val="single" w:sz="4" w:space="0" w:color="auto"/>
              <w:right w:val="single" w:sz="4" w:space="0" w:color="auto"/>
            </w:tcBorders>
            <w:shd w:val="clear" w:color="auto" w:fill="auto"/>
            <w:vAlign w:val="center"/>
            <w:hideMark/>
          </w:tcPr>
          <w:p w14:paraId="0A9DB10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углеродистая обыкновенного качества, марка стали ВСт1пс5, толщиной 8-14 мм</w:t>
            </w:r>
          </w:p>
        </w:tc>
        <w:tc>
          <w:tcPr>
            <w:tcW w:w="1040" w:type="dxa"/>
            <w:tcBorders>
              <w:top w:val="nil"/>
              <w:left w:val="nil"/>
              <w:bottom w:val="single" w:sz="4" w:space="0" w:color="auto"/>
              <w:right w:val="single" w:sz="4" w:space="0" w:color="auto"/>
            </w:tcBorders>
            <w:shd w:val="clear" w:color="auto" w:fill="auto"/>
            <w:vAlign w:val="center"/>
            <w:hideMark/>
          </w:tcPr>
          <w:p w14:paraId="5E9C016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21EDA6D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0,7</w:t>
            </w:r>
          </w:p>
        </w:tc>
        <w:tc>
          <w:tcPr>
            <w:tcW w:w="668" w:type="dxa"/>
            <w:tcBorders>
              <w:top w:val="nil"/>
              <w:left w:val="nil"/>
              <w:bottom w:val="single" w:sz="4" w:space="0" w:color="auto"/>
              <w:right w:val="single" w:sz="4" w:space="0" w:color="auto"/>
            </w:tcBorders>
            <w:shd w:val="clear" w:color="auto" w:fill="auto"/>
            <w:vAlign w:val="center"/>
            <w:hideMark/>
          </w:tcPr>
          <w:p w14:paraId="3525808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ABFDA3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D2415E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B6988CF"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6F92A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40</w:t>
            </w:r>
          </w:p>
        </w:tc>
        <w:tc>
          <w:tcPr>
            <w:tcW w:w="8480" w:type="dxa"/>
            <w:tcBorders>
              <w:top w:val="nil"/>
              <w:left w:val="nil"/>
              <w:bottom w:val="single" w:sz="4" w:space="0" w:color="auto"/>
              <w:right w:val="single" w:sz="4" w:space="0" w:color="auto"/>
            </w:tcBorders>
            <w:shd w:val="clear" w:color="auto" w:fill="auto"/>
            <w:vAlign w:val="center"/>
            <w:hideMark/>
          </w:tcPr>
          <w:p w14:paraId="7FEB8EE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горячекатаная углеродистая обыкновенного качества общего назначения кипящая Ст3кп толщиной 9-12 мм</w:t>
            </w:r>
          </w:p>
        </w:tc>
        <w:tc>
          <w:tcPr>
            <w:tcW w:w="1040" w:type="dxa"/>
            <w:tcBorders>
              <w:top w:val="nil"/>
              <w:left w:val="nil"/>
              <w:bottom w:val="single" w:sz="4" w:space="0" w:color="auto"/>
              <w:right w:val="single" w:sz="4" w:space="0" w:color="auto"/>
            </w:tcBorders>
            <w:shd w:val="clear" w:color="auto" w:fill="auto"/>
            <w:vAlign w:val="center"/>
            <w:hideMark/>
          </w:tcPr>
          <w:p w14:paraId="0AD70A7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76BA48E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0,3</w:t>
            </w:r>
          </w:p>
        </w:tc>
        <w:tc>
          <w:tcPr>
            <w:tcW w:w="668" w:type="dxa"/>
            <w:tcBorders>
              <w:top w:val="nil"/>
              <w:left w:val="nil"/>
              <w:bottom w:val="single" w:sz="4" w:space="0" w:color="auto"/>
              <w:right w:val="single" w:sz="4" w:space="0" w:color="auto"/>
            </w:tcBorders>
            <w:shd w:val="clear" w:color="auto" w:fill="auto"/>
            <w:vAlign w:val="center"/>
            <w:hideMark/>
          </w:tcPr>
          <w:p w14:paraId="638CC56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A7DCC7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719FF7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8B95CA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AB2699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40</w:t>
            </w:r>
          </w:p>
        </w:tc>
        <w:tc>
          <w:tcPr>
            <w:tcW w:w="8480" w:type="dxa"/>
            <w:tcBorders>
              <w:top w:val="nil"/>
              <w:left w:val="nil"/>
              <w:bottom w:val="single" w:sz="4" w:space="0" w:color="auto"/>
              <w:right w:val="single" w:sz="4" w:space="0" w:color="auto"/>
            </w:tcBorders>
            <w:shd w:val="clear" w:color="auto" w:fill="auto"/>
            <w:vAlign w:val="center"/>
            <w:hideMark/>
          </w:tcPr>
          <w:p w14:paraId="498940A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горячекатаная, толщина 6-8 мм, сталь марки Ст3</w:t>
            </w:r>
          </w:p>
        </w:tc>
        <w:tc>
          <w:tcPr>
            <w:tcW w:w="1040" w:type="dxa"/>
            <w:tcBorders>
              <w:top w:val="nil"/>
              <w:left w:val="nil"/>
              <w:bottom w:val="single" w:sz="4" w:space="0" w:color="auto"/>
              <w:right w:val="single" w:sz="4" w:space="0" w:color="auto"/>
            </w:tcBorders>
            <w:shd w:val="clear" w:color="auto" w:fill="auto"/>
            <w:vAlign w:val="center"/>
            <w:hideMark/>
          </w:tcPr>
          <w:p w14:paraId="3183655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8D2DC4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0,2</w:t>
            </w:r>
          </w:p>
        </w:tc>
        <w:tc>
          <w:tcPr>
            <w:tcW w:w="668" w:type="dxa"/>
            <w:tcBorders>
              <w:top w:val="nil"/>
              <w:left w:val="nil"/>
              <w:bottom w:val="single" w:sz="4" w:space="0" w:color="auto"/>
              <w:right w:val="single" w:sz="4" w:space="0" w:color="auto"/>
            </w:tcBorders>
            <w:shd w:val="clear" w:color="auto" w:fill="auto"/>
            <w:vAlign w:val="center"/>
            <w:hideMark/>
          </w:tcPr>
          <w:p w14:paraId="6C5928F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3858D2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5841F8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ECF89E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A241C6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41</w:t>
            </w:r>
          </w:p>
        </w:tc>
        <w:tc>
          <w:tcPr>
            <w:tcW w:w="8480" w:type="dxa"/>
            <w:tcBorders>
              <w:top w:val="nil"/>
              <w:left w:val="nil"/>
              <w:bottom w:val="single" w:sz="4" w:space="0" w:color="auto"/>
              <w:right w:val="single" w:sz="4" w:space="0" w:color="auto"/>
            </w:tcBorders>
            <w:shd w:val="clear" w:color="auto" w:fill="auto"/>
            <w:vAlign w:val="center"/>
            <w:hideMark/>
          </w:tcPr>
          <w:p w14:paraId="36627BE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оцинкованная толщина 0,7 мм</w:t>
            </w:r>
          </w:p>
        </w:tc>
        <w:tc>
          <w:tcPr>
            <w:tcW w:w="1040" w:type="dxa"/>
            <w:tcBorders>
              <w:top w:val="nil"/>
              <w:left w:val="nil"/>
              <w:bottom w:val="single" w:sz="4" w:space="0" w:color="auto"/>
              <w:right w:val="single" w:sz="4" w:space="0" w:color="auto"/>
            </w:tcBorders>
            <w:shd w:val="clear" w:color="auto" w:fill="auto"/>
            <w:vAlign w:val="center"/>
            <w:hideMark/>
          </w:tcPr>
          <w:p w14:paraId="7B390B2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66D27F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0,8</w:t>
            </w:r>
          </w:p>
        </w:tc>
        <w:tc>
          <w:tcPr>
            <w:tcW w:w="668" w:type="dxa"/>
            <w:tcBorders>
              <w:top w:val="nil"/>
              <w:left w:val="nil"/>
              <w:bottom w:val="single" w:sz="4" w:space="0" w:color="auto"/>
              <w:right w:val="single" w:sz="4" w:space="0" w:color="auto"/>
            </w:tcBorders>
            <w:shd w:val="clear" w:color="auto" w:fill="auto"/>
            <w:vAlign w:val="center"/>
            <w:hideMark/>
          </w:tcPr>
          <w:p w14:paraId="34A2F81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B14372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195119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5A4797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AEAD69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41</w:t>
            </w:r>
          </w:p>
        </w:tc>
        <w:tc>
          <w:tcPr>
            <w:tcW w:w="8480" w:type="dxa"/>
            <w:tcBorders>
              <w:top w:val="nil"/>
              <w:left w:val="nil"/>
              <w:bottom w:val="single" w:sz="4" w:space="0" w:color="auto"/>
              <w:right w:val="single" w:sz="4" w:space="0" w:color="auto"/>
            </w:tcBorders>
            <w:shd w:val="clear" w:color="auto" w:fill="auto"/>
            <w:vAlign w:val="center"/>
            <w:hideMark/>
          </w:tcPr>
          <w:p w14:paraId="6E37121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оцинкованная толщиной 0,5 мм</w:t>
            </w:r>
          </w:p>
        </w:tc>
        <w:tc>
          <w:tcPr>
            <w:tcW w:w="1040" w:type="dxa"/>
            <w:tcBorders>
              <w:top w:val="nil"/>
              <w:left w:val="nil"/>
              <w:bottom w:val="single" w:sz="4" w:space="0" w:color="auto"/>
              <w:right w:val="single" w:sz="4" w:space="0" w:color="auto"/>
            </w:tcBorders>
            <w:shd w:val="clear" w:color="auto" w:fill="auto"/>
            <w:vAlign w:val="center"/>
            <w:hideMark/>
          </w:tcPr>
          <w:p w14:paraId="51BE78F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1332750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131,25</w:t>
            </w:r>
          </w:p>
        </w:tc>
        <w:tc>
          <w:tcPr>
            <w:tcW w:w="668" w:type="dxa"/>
            <w:tcBorders>
              <w:top w:val="nil"/>
              <w:left w:val="nil"/>
              <w:bottom w:val="single" w:sz="4" w:space="0" w:color="auto"/>
              <w:right w:val="single" w:sz="4" w:space="0" w:color="auto"/>
            </w:tcBorders>
            <w:shd w:val="clear" w:color="auto" w:fill="auto"/>
            <w:vAlign w:val="center"/>
            <w:hideMark/>
          </w:tcPr>
          <w:p w14:paraId="11BFEE8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2E5CE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CADE12F"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F974DC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1D4258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42</w:t>
            </w:r>
          </w:p>
        </w:tc>
        <w:tc>
          <w:tcPr>
            <w:tcW w:w="8480" w:type="dxa"/>
            <w:tcBorders>
              <w:top w:val="nil"/>
              <w:left w:val="nil"/>
              <w:bottom w:val="single" w:sz="4" w:space="0" w:color="auto"/>
              <w:right w:val="single" w:sz="4" w:space="0" w:color="auto"/>
            </w:tcBorders>
            <w:shd w:val="clear" w:color="auto" w:fill="auto"/>
            <w:vAlign w:val="center"/>
            <w:hideMark/>
          </w:tcPr>
          <w:p w14:paraId="12B012A5"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угловая 63х63 мм</w:t>
            </w:r>
          </w:p>
        </w:tc>
        <w:tc>
          <w:tcPr>
            <w:tcW w:w="1040" w:type="dxa"/>
            <w:tcBorders>
              <w:top w:val="nil"/>
              <w:left w:val="nil"/>
              <w:bottom w:val="single" w:sz="4" w:space="0" w:color="auto"/>
              <w:right w:val="single" w:sz="4" w:space="0" w:color="auto"/>
            </w:tcBorders>
            <w:shd w:val="clear" w:color="auto" w:fill="auto"/>
            <w:vAlign w:val="center"/>
            <w:hideMark/>
          </w:tcPr>
          <w:p w14:paraId="07C807A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FDB597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3D04912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341A4B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57E92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F5E603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A8F033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42</w:t>
            </w:r>
          </w:p>
        </w:tc>
        <w:tc>
          <w:tcPr>
            <w:tcW w:w="8480" w:type="dxa"/>
            <w:tcBorders>
              <w:top w:val="nil"/>
              <w:left w:val="nil"/>
              <w:bottom w:val="single" w:sz="4" w:space="0" w:color="auto"/>
              <w:right w:val="single" w:sz="4" w:space="0" w:color="auto"/>
            </w:tcBorders>
            <w:shd w:val="clear" w:color="auto" w:fill="auto"/>
            <w:vAlign w:val="center"/>
            <w:hideMark/>
          </w:tcPr>
          <w:p w14:paraId="2B7B128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угловая 60х60х4 мм</w:t>
            </w:r>
          </w:p>
        </w:tc>
        <w:tc>
          <w:tcPr>
            <w:tcW w:w="1040" w:type="dxa"/>
            <w:tcBorders>
              <w:top w:val="nil"/>
              <w:left w:val="nil"/>
              <w:bottom w:val="single" w:sz="4" w:space="0" w:color="auto"/>
              <w:right w:val="single" w:sz="4" w:space="0" w:color="auto"/>
            </w:tcBorders>
            <w:shd w:val="clear" w:color="auto" w:fill="auto"/>
            <w:vAlign w:val="center"/>
            <w:hideMark/>
          </w:tcPr>
          <w:p w14:paraId="2B8170D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FD2FF1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7C90C90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97E04A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285BAD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7A74874"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29EE79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43</w:t>
            </w:r>
          </w:p>
        </w:tc>
        <w:tc>
          <w:tcPr>
            <w:tcW w:w="8480" w:type="dxa"/>
            <w:tcBorders>
              <w:top w:val="nil"/>
              <w:left w:val="nil"/>
              <w:bottom w:val="single" w:sz="4" w:space="0" w:color="auto"/>
              <w:right w:val="single" w:sz="4" w:space="0" w:color="auto"/>
            </w:tcBorders>
            <w:shd w:val="clear" w:color="auto" w:fill="auto"/>
            <w:vAlign w:val="center"/>
            <w:hideMark/>
          </w:tcPr>
          <w:p w14:paraId="7527673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угловая 50х50 мм</w:t>
            </w:r>
          </w:p>
        </w:tc>
        <w:tc>
          <w:tcPr>
            <w:tcW w:w="1040" w:type="dxa"/>
            <w:tcBorders>
              <w:top w:val="nil"/>
              <w:left w:val="nil"/>
              <w:bottom w:val="single" w:sz="4" w:space="0" w:color="auto"/>
              <w:right w:val="single" w:sz="4" w:space="0" w:color="auto"/>
            </w:tcBorders>
            <w:shd w:val="clear" w:color="auto" w:fill="auto"/>
            <w:vAlign w:val="center"/>
            <w:hideMark/>
          </w:tcPr>
          <w:p w14:paraId="03AEACC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F26159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0,95</w:t>
            </w:r>
          </w:p>
        </w:tc>
        <w:tc>
          <w:tcPr>
            <w:tcW w:w="668" w:type="dxa"/>
            <w:tcBorders>
              <w:top w:val="nil"/>
              <w:left w:val="nil"/>
              <w:bottom w:val="single" w:sz="4" w:space="0" w:color="auto"/>
              <w:right w:val="single" w:sz="4" w:space="0" w:color="auto"/>
            </w:tcBorders>
            <w:shd w:val="clear" w:color="auto" w:fill="auto"/>
            <w:vAlign w:val="center"/>
            <w:hideMark/>
          </w:tcPr>
          <w:p w14:paraId="53174BD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FC69A2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115AD5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EE2B998"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7937B4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43</w:t>
            </w:r>
          </w:p>
        </w:tc>
        <w:tc>
          <w:tcPr>
            <w:tcW w:w="8480" w:type="dxa"/>
            <w:tcBorders>
              <w:top w:val="nil"/>
              <w:left w:val="nil"/>
              <w:bottom w:val="single" w:sz="4" w:space="0" w:color="auto"/>
              <w:right w:val="single" w:sz="4" w:space="0" w:color="auto"/>
            </w:tcBorders>
            <w:shd w:val="clear" w:color="auto" w:fill="auto"/>
            <w:vAlign w:val="center"/>
            <w:hideMark/>
          </w:tcPr>
          <w:p w14:paraId="1FED5DC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3х1,5мм2, м</w:t>
            </w:r>
          </w:p>
        </w:tc>
        <w:tc>
          <w:tcPr>
            <w:tcW w:w="1040" w:type="dxa"/>
            <w:tcBorders>
              <w:top w:val="nil"/>
              <w:left w:val="nil"/>
              <w:bottom w:val="single" w:sz="4" w:space="0" w:color="auto"/>
              <w:right w:val="single" w:sz="4" w:space="0" w:color="auto"/>
            </w:tcBorders>
            <w:shd w:val="clear" w:color="auto" w:fill="auto"/>
            <w:vAlign w:val="center"/>
            <w:hideMark/>
          </w:tcPr>
          <w:p w14:paraId="7033BFA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0C4D8A5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w:t>
            </w:r>
          </w:p>
        </w:tc>
        <w:tc>
          <w:tcPr>
            <w:tcW w:w="668" w:type="dxa"/>
            <w:tcBorders>
              <w:top w:val="nil"/>
              <w:left w:val="nil"/>
              <w:bottom w:val="single" w:sz="4" w:space="0" w:color="auto"/>
              <w:right w:val="single" w:sz="4" w:space="0" w:color="auto"/>
            </w:tcBorders>
            <w:shd w:val="clear" w:color="auto" w:fill="auto"/>
            <w:vAlign w:val="center"/>
            <w:hideMark/>
          </w:tcPr>
          <w:p w14:paraId="15C12FD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F55AEE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5231B8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88163F8"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AF6C99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44</w:t>
            </w:r>
          </w:p>
        </w:tc>
        <w:tc>
          <w:tcPr>
            <w:tcW w:w="8480" w:type="dxa"/>
            <w:tcBorders>
              <w:top w:val="nil"/>
              <w:left w:val="nil"/>
              <w:bottom w:val="single" w:sz="4" w:space="0" w:color="auto"/>
              <w:right w:val="single" w:sz="4" w:space="0" w:color="auto"/>
            </w:tcBorders>
            <w:shd w:val="clear" w:color="auto" w:fill="auto"/>
            <w:vAlign w:val="center"/>
            <w:hideMark/>
          </w:tcPr>
          <w:p w14:paraId="78A1A49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3х2,5мм2, м</w:t>
            </w:r>
          </w:p>
        </w:tc>
        <w:tc>
          <w:tcPr>
            <w:tcW w:w="1040" w:type="dxa"/>
            <w:tcBorders>
              <w:top w:val="nil"/>
              <w:left w:val="nil"/>
              <w:bottom w:val="single" w:sz="4" w:space="0" w:color="auto"/>
              <w:right w:val="single" w:sz="4" w:space="0" w:color="auto"/>
            </w:tcBorders>
            <w:shd w:val="clear" w:color="auto" w:fill="auto"/>
            <w:vAlign w:val="center"/>
            <w:hideMark/>
          </w:tcPr>
          <w:p w14:paraId="6C3407C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31C205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30</w:t>
            </w:r>
          </w:p>
        </w:tc>
        <w:tc>
          <w:tcPr>
            <w:tcW w:w="668" w:type="dxa"/>
            <w:tcBorders>
              <w:top w:val="nil"/>
              <w:left w:val="nil"/>
              <w:bottom w:val="single" w:sz="4" w:space="0" w:color="auto"/>
              <w:right w:val="single" w:sz="4" w:space="0" w:color="auto"/>
            </w:tcBorders>
            <w:shd w:val="clear" w:color="auto" w:fill="auto"/>
            <w:vAlign w:val="center"/>
            <w:hideMark/>
          </w:tcPr>
          <w:p w14:paraId="091052A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23F0C2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7C3402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C4E691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6E523B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44</w:t>
            </w:r>
          </w:p>
        </w:tc>
        <w:tc>
          <w:tcPr>
            <w:tcW w:w="8480" w:type="dxa"/>
            <w:tcBorders>
              <w:top w:val="nil"/>
              <w:left w:val="nil"/>
              <w:bottom w:val="single" w:sz="4" w:space="0" w:color="auto"/>
              <w:right w:val="single" w:sz="4" w:space="0" w:color="auto"/>
            </w:tcBorders>
            <w:shd w:val="clear" w:color="auto" w:fill="auto"/>
            <w:vAlign w:val="center"/>
            <w:hideMark/>
          </w:tcPr>
          <w:p w14:paraId="6F972E37"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4х2,5мм2, м</w:t>
            </w:r>
          </w:p>
        </w:tc>
        <w:tc>
          <w:tcPr>
            <w:tcW w:w="1040" w:type="dxa"/>
            <w:tcBorders>
              <w:top w:val="nil"/>
              <w:left w:val="nil"/>
              <w:bottom w:val="single" w:sz="4" w:space="0" w:color="auto"/>
              <w:right w:val="single" w:sz="4" w:space="0" w:color="auto"/>
            </w:tcBorders>
            <w:shd w:val="clear" w:color="auto" w:fill="auto"/>
            <w:vAlign w:val="center"/>
            <w:hideMark/>
          </w:tcPr>
          <w:p w14:paraId="15D4E9E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41EB29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35</w:t>
            </w:r>
          </w:p>
        </w:tc>
        <w:tc>
          <w:tcPr>
            <w:tcW w:w="668" w:type="dxa"/>
            <w:tcBorders>
              <w:top w:val="nil"/>
              <w:left w:val="nil"/>
              <w:bottom w:val="single" w:sz="4" w:space="0" w:color="auto"/>
              <w:right w:val="single" w:sz="4" w:space="0" w:color="auto"/>
            </w:tcBorders>
            <w:shd w:val="clear" w:color="auto" w:fill="auto"/>
            <w:vAlign w:val="center"/>
            <w:hideMark/>
          </w:tcPr>
          <w:p w14:paraId="48B70D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18DA08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153F0E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C67340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721C17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45</w:t>
            </w:r>
          </w:p>
        </w:tc>
        <w:tc>
          <w:tcPr>
            <w:tcW w:w="8480" w:type="dxa"/>
            <w:tcBorders>
              <w:top w:val="nil"/>
              <w:left w:val="nil"/>
              <w:bottom w:val="single" w:sz="4" w:space="0" w:color="auto"/>
              <w:right w:val="single" w:sz="4" w:space="0" w:color="auto"/>
            </w:tcBorders>
            <w:shd w:val="clear" w:color="auto" w:fill="auto"/>
            <w:vAlign w:val="center"/>
            <w:hideMark/>
          </w:tcPr>
          <w:p w14:paraId="4508AC1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4х4мм2, м</w:t>
            </w:r>
          </w:p>
        </w:tc>
        <w:tc>
          <w:tcPr>
            <w:tcW w:w="1040" w:type="dxa"/>
            <w:tcBorders>
              <w:top w:val="nil"/>
              <w:left w:val="nil"/>
              <w:bottom w:val="single" w:sz="4" w:space="0" w:color="auto"/>
              <w:right w:val="single" w:sz="4" w:space="0" w:color="auto"/>
            </w:tcBorders>
            <w:shd w:val="clear" w:color="auto" w:fill="auto"/>
            <w:vAlign w:val="center"/>
            <w:hideMark/>
          </w:tcPr>
          <w:p w14:paraId="78BF5D8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6073D61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70</w:t>
            </w:r>
          </w:p>
        </w:tc>
        <w:tc>
          <w:tcPr>
            <w:tcW w:w="668" w:type="dxa"/>
            <w:tcBorders>
              <w:top w:val="nil"/>
              <w:left w:val="nil"/>
              <w:bottom w:val="single" w:sz="4" w:space="0" w:color="auto"/>
              <w:right w:val="single" w:sz="4" w:space="0" w:color="auto"/>
            </w:tcBorders>
            <w:shd w:val="clear" w:color="auto" w:fill="auto"/>
            <w:vAlign w:val="center"/>
            <w:hideMark/>
          </w:tcPr>
          <w:p w14:paraId="56E9064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4A3789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E54F5D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00A5E2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E44005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45</w:t>
            </w:r>
          </w:p>
        </w:tc>
        <w:tc>
          <w:tcPr>
            <w:tcW w:w="8480" w:type="dxa"/>
            <w:tcBorders>
              <w:top w:val="nil"/>
              <w:left w:val="nil"/>
              <w:bottom w:val="single" w:sz="4" w:space="0" w:color="auto"/>
              <w:right w:val="single" w:sz="4" w:space="0" w:color="auto"/>
            </w:tcBorders>
            <w:shd w:val="clear" w:color="auto" w:fill="auto"/>
            <w:vAlign w:val="center"/>
            <w:hideMark/>
          </w:tcPr>
          <w:p w14:paraId="61CD8628"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4х25мм2, м</w:t>
            </w:r>
          </w:p>
        </w:tc>
        <w:tc>
          <w:tcPr>
            <w:tcW w:w="1040" w:type="dxa"/>
            <w:tcBorders>
              <w:top w:val="nil"/>
              <w:left w:val="nil"/>
              <w:bottom w:val="single" w:sz="4" w:space="0" w:color="auto"/>
              <w:right w:val="single" w:sz="4" w:space="0" w:color="auto"/>
            </w:tcBorders>
            <w:shd w:val="clear" w:color="auto" w:fill="auto"/>
            <w:vAlign w:val="center"/>
            <w:hideMark/>
          </w:tcPr>
          <w:p w14:paraId="24A09F1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4104518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40</w:t>
            </w:r>
          </w:p>
        </w:tc>
        <w:tc>
          <w:tcPr>
            <w:tcW w:w="668" w:type="dxa"/>
            <w:tcBorders>
              <w:top w:val="nil"/>
              <w:left w:val="nil"/>
              <w:bottom w:val="single" w:sz="4" w:space="0" w:color="auto"/>
              <w:right w:val="single" w:sz="4" w:space="0" w:color="auto"/>
            </w:tcBorders>
            <w:shd w:val="clear" w:color="auto" w:fill="auto"/>
            <w:vAlign w:val="center"/>
            <w:hideMark/>
          </w:tcPr>
          <w:p w14:paraId="5DB7B06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AF6765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C27DB0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17EB07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8CAEA5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46</w:t>
            </w:r>
          </w:p>
        </w:tc>
        <w:tc>
          <w:tcPr>
            <w:tcW w:w="8480" w:type="dxa"/>
            <w:tcBorders>
              <w:top w:val="nil"/>
              <w:left w:val="nil"/>
              <w:bottom w:val="single" w:sz="4" w:space="0" w:color="auto"/>
              <w:right w:val="single" w:sz="4" w:space="0" w:color="auto"/>
            </w:tcBorders>
            <w:shd w:val="clear" w:color="auto" w:fill="auto"/>
            <w:vAlign w:val="center"/>
            <w:hideMark/>
          </w:tcPr>
          <w:p w14:paraId="7B8DD6B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Счетчики, устанавливаемые на готовом основании трехфазные АСКУЭ</w:t>
            </w:r>
          </w:p>
        </w:tc>
        <w:tc>
          <w:tcPr>
            <w:tcW w:w="1040" w:type="dxa"/>
            <w:tcBorders>
              <w:top w:val="nil"/>
              <w:left w:val="nil"/>
              <w:bottom w:val="single" w:sz="4" w:space="0" w:color="auto"/>
              <w:right w:val="single" w:sz="4" w:space="0" w:color="auto"/>
            </w:tcBorders>
            <w:shd w:val="clear" w:color="auto" w:fill="auto"/>
            <w:vAlign w:val="center"/>
            <w:hideMark/>
          </w:tcPr>
          <w:p w14:paraId="0B72F7A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5493C57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440B537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18E42B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9A246B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83E1941"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444CB6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46</w:t>
            </w:r>
          </w:p>
        </w:tc>
        <w:tc>
          <w:tcPr>
            <w:tcW w:w="8480" w:type="dxa"/>
            <w:tcBorders>
              <w:top w:val="nil"/>
              <w:left w:val="nil"/>
              <w:bottom w:val="single" w:sz="4" w:space="0" w:color="auto"/>
              <w:right w:val="single" w:sz="4" w:space="0" w:color="auto"/>
            </w:tcBorders>
            <w:shd w:val="clear" w:color="auto" w:fill="auto"/>
            <w:vAlign w:val="center"/>
            <w:hideMark/>
          </w:tcPr>
          <w:p w14:paraId="7E3CFAB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Трубы стальные сварные для класса прочности К 52 наружный диаметр 530 мм толщина стенок 12.0 мм (дымовая труба)</w:t>
            </w:r>
          </w:p>
        </w:tc>
        <w:tc>
          <w:tcPr>
            <w:tcW w:w="1040" w:type="dxa"/>
            <w:tcBorders>
              <w:top w:val="nil"/>
              <w:left w:val="nil"/>
              <w:bottom w:val="single" w:sz="4" w:space="0" w:color="auto"/>
              <w:right w:val="single" w:sz="4" w:space="0" w:color="auto"/>
            </w:tcBorders>
            <w:shd w:val="clear" w:color="auto" w:fill="auto"/>
            <w:vAlign w:val="center"/>
            <w:hideMark/>
          </w:tcPr>
          <w:p w14:paraId="046B7B2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A60490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27</w:t>
            </w:r>
          </w:p>
        </w:tc>
        <w:tc>
          <w:tcPr>
            <w:tcW w:w="668" w:type="dxa"/>
            <w:tcBorders>
              <w:top w:val="nil"/>
              <w:left w:val="nil"/>
              <w:bottom w:val="single" w:sz="4" w:space="0" w:color="auto"/>
              <w:right w:val="single" w:sz="4" w:space="0" w:color="auto"/>
            </w:tcBorders>
            <w:shd w:val="clear" w:color="auto" w:fill="auto"/>
            <w:vAlign w:val="center"/>
            <w:hideMark/>
          </w:tcPr>
          <w:p w14:paraId="4ADE84C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598D46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31A6FC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C6DED12"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15B99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47</w:t>
            </w:r>
          </w:p>
        </w:tc>
        <w:tc>
          <w:tcPr>
            <w:tcW w:w="8480" w:type="dxa"/>
            <w:tcBorders>
              <w:top w:val="nil"/>
              <w:left w:val="nil"/>
              <w:bottom w:val="single" w:sz="4" w:space="0" w:color="auto"/>
              <w:right w:val="single" w:sz="4" w:space="0" w:color="auto"/>
            </w:tcBorders>
            <w:shd w:val="clear" w:color="auto" w:fill="auto"/>
            <w:vAlign w:val="center"/>
            <w:hideMark/>
          </w:tcPr>
          <w:p w14:paraId="4227F00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Трубопроводы из стальных электросварных труб для отопления и водоснабжения наружный диаметр 89 мм, толщина стенки 3,5 мм</w:t>
            </w:r>
          </w:p>
        </w:tc>
        <w:tc>
          <w:tcPr>
            <w:tcW w:w="1040" w:type="dxa"/>
            <w:tcBorders>
              <w:top w:val="nil"/>
              <w:left w:val="nil"/>
              <w:bottom w:val="single" w:sz="4" w:space="0" w:color="auto"/>
              <w:right w:val="single" w:sz="4" w:space="0" w:color="auto"/>
            </w:tcBorders>
            <w:shd w:val="clear" w:color="auto" w:fill="auto"/>
            <w:vAlign w:val="center"/>
            <w:hideMark/>
          </w:tcPr>
          <w:p w14:paraId="112F992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6A14376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20</w:t>
            </w:r>
          </w:p>
        </w:tc>
        <w:tc>
          <w:tcPr>
            <w:tcW w:w="668" w:type="dxa"/>
            <w:tcBorders>
              <w:top w:val="nil"/>
              <w:left w:val="nil"/>
              <w:bottom w:val="single" w:sz="4" w:space="0" w:color="auto"/>
              <w:right w:val="single" w:sz="4" w:space="0" w:color="auto"/>
            </w:tcBorders>
            <w:shd w:val="clear" w:color="auto" w:fill="auto"/>
            <w:vAlign w:val="center"/>
            <w:hideMark/>
          </w:tcPr>
          <w:p w14:paraId="249D4A8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140B8B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AFA391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1662D5C"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02C95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47</w:t>
            </w:r>
          </w:p>
        </w:tc>
        <w:tc>
          <w:tcPr>
            <w:tcW w:w="8480" w:type="dxa"/>
            <w:tcBorders>
              <w:top w:val="nil"/>
              <w:left w:val="nil"/>
              <w:bottom w:val="single" w:sz="4" w:space="0" w:color="auto"/>
              <w:right w:val="single" w:sz="4" w:space="0" w:color="auto"/>
            </w:tcBorders>
            <w:shd w:val="clear" w:color="auto" w:fill="auto"/>
            <w:vAlign w:val="center"/>
            <w:hideMark/>
          </w:tcPr>
          <w:p w14:paraId="097B66D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Трубопроводы из стальных электросварных труб для отопления и водоснабжения наружный диаметр 108 мм, толщина стенки 4 мм</w:t>
            </w:r>
          </w:p>
        </w:tc>
        <w:tc>
          <w:tcPr>
            <w:tcW w:w="1040" w:type="dxa"/>
            <w:tcBorders>
              <w:top w:val="nil"/>
              <w:left w:val="nil"/>
              <w:bottom w:val="single" w:sz="4" w:space="0" w:color="auto"/>
              <w:right w:val="single" w:sz="4" w:space="0" w:color="auto"/>
            </w:tcBorders>
            <w:shd w:val="clear" w:color="auto" w:fill="auto"/>
            <w:vAlign w:val="center"/>
            <w:hideMark/>
          </w:tcPr>
          <w:p w14:paraId="5E23F9C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532145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18</w:t>
            </w:r>
          </w:p>
        </w:tc>
        <w:tc>
          <w:tcPr>
            <w:tcW w:w="668" w:type="dxa"/>
            <w:tcBorders>
              <w:top w:val="nil"/>
              <w:left w:val="nil"/>
              <w:bottom w:val="single" w:sz="4" w:space="0" w:color="auto"/>
              <w:right w:val="single" w:sz="4" w:space="0" w:color="auto"/>
            </w:tcBorders>
            <w:shd w:val="clear" w:color="auto" w:fill="auto"/>
            <w:vAlign w:val="center"/>
            <w:hideMark/>
          </w:tcPr>
          <w:p w14:paraId="0D425D2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5FBEF4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D16DE9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A5A820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7E6E87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48</w:t>
            </w:r>
          </w:p>
        </w:tc>
        <w:tc>
          <w:tcPr>
            <w:tcW w:w="8480" w:type="dxa"/>
            <w:tcBorders>
              <w:top w:val="nil"/>
              <w:left w:val="nil"/>
              <w:bottom w:val="single" w:sz="4" w:space="0" w:color="auto"/>
              <w:right w:val="single" w:sz="4" w:space="0" w:color="auto"/>
            </w:tcBorders>
            <w:shd w:val="clear" w:color="auto" w:fill="auto"/>
            <w:vAlign w:val="center"/>
            <w:hideMark/>
          </w:tcPr>
          <w:p w14:paraId="20718A28"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Трубы стальные бесшовные, горячедеформированные со снятой фаской из стали марок 15, 20, 25 наружный диаметр 89 мм толщина стенки 6 мм</w:t>
            </w:r>
          </w:p>
        </w:tc>
        <w:tc>
          <w:tcPr>
            <w:tcW w:w="1040" w:type="dxa"/>
            <w:tcBorders>
              <w:top w:val="nil"/>
              <w:left w:val="nil"/>
              <w:bottom w:val="single" w:sz="4" w:space="0" w:color="auto"/>
              <w:right w:val="single" w:sz="4" w:space="0" w:color="auto"/>
            </w:tcBorders>
            <w:shd w:val="clear" w:color="auto" w:fill="auto"/>
            <w:vAlign w:val="center"/>
            <w:hideMark/>
          </w:tcPr>
          <w:p w14:paraId="3ECDE15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7B4ACB6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1200</w:t>
            </w:r>
          </w:p>
        </w:tc>
        <w:tc>
          <w:tcPr>
            <w:tcW w:w="668" w:type="dxa"/>
            <w:tcBorders>
              <w:top w:val="nil"/>
              <w:left w:val="nil"/>
              <w:bottom w:val="single" w:sz="4" w:space="0" w:color="auto"/>
              <w:right w:val="single" w:sz="4" w:space="0" w:color="auto"/>
            </w:tcBorders>
            <w:shd w:val="clear" w:color="auto" w:fill="auto"/>
            <w:vAlign w:val="center"/>
            <w:hideMark/>
          </w:tcPr>
          <w:p w14:paraId="7F691CF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E89B3C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C3D1F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0285CF9"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D3B91E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48</w:t>
            </w:r>
          </w:p>
        </w:tc>
        <w:tc>
          <w:tcPr>
            <w:tcW w:w="8480" w:type="dxa"/>
            <w:tcBorders>
              <w:top w:val="nil"/>
              <w:left w:val="nil"/>
              <w:bottom w:val="single" w:sz="4" w:space="0" w:color="auto"/>
              <w:right w:val="single" w:sz="4" w:space="0" w:color="auto"/>
            </w:tcBorders>
            <w:shd w:val="clear" w:color="auto" w:fill="auto"/>
            <w:vAlign w:val="center"/>
            <w:hideMark/>
          </w:tcPr>
          <w:p w14:paraId="0158FD5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Трубы ХПВХ, марка "</w:t>
            </w:r>
            <w:proofErr w:type="spellStart"/>
            <w:r w:rsidRPr="00BE2A2E">
              <w:rPr>
                <w:rFonts w:ascii="Calibri" w:eastAsia="Times New Roman" w:hAnsi="Calibri" w:cs="Calibri"/>
              </w:rPr>
              <w:t>FlowGuardGold</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type</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ll</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Adelant</w:t>
            </w:r>
            <w:proofErr w:type="spellEnd"/>
            <w:r w:rsidRPr="00BE2A2E">
              <w:rPr>
                <w:rFonts w:ascii="Calibri" w:eastAsia="Times New Roman" w:hAnsi="Calibri" w:cs="Calibri"/>
              </w:rPr>
              <w:t xml:space="preserve"> PVC-C" диаметром 32 мм, толщина стенки 2,4 мм, рабочим давлением 16 атм.</w:t>
            </w:r>
          </w:p>
        </w:tc>
        <w:tc>
          <w:tcPr>
            <w:tcW w:w="1040" w:type="dxa"/>
            <w:tcBorders>
              <w:top w:val="nil"/>
              <w:left w:val="nil"/>
              <w:bottom w:val="single" w:sz="4" w:space="0" w:color="auto"/>
              <w:right w:val="single" w:sz="4" w:space="0" w:color="auto"/>
            </w:tcBorders>
            <w:shd w:val="clear" w:color="auto" w:fill="auto"/>
            <w:vAlign w:val="center"/>
            <w:hideMark/>
          </w:tcPr>
          <w:p w14:paraId="4DFBFC2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570610B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645</w:t>
            </w:r>
          </w:p>
        </w:tc>
        <w:tc>
          <w:tcPr>
            <w:tcW w:w="668" w:type="dxa"/>
            <w:tcBorders>
              <w:top w:val="nil"/>
              <w:left w:val="nil"/>
              <w:bottom w:val="single" w:sz="4" w:space="0" w:color="auto"/>
              <w:right w:val="single" w:sz="4" w:space="0" w:color="auto"/>
            </w:tcBorders>
            <w:shd w:val="clear" w:color="auto" w:fill="auto"/>
            <w:vAlign w:val="center"/>
            <w:hideMark/>
          </w:tcPr>
          <w:p w14:paraId="1EBBC4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462A73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7B5451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7FA351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783793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49</w:t>
            </w:r>
          </w:p>
        </w:tc>
        <w:tc>
          <w:tcPr>
            <w:tcW w:w="8480" w:type="dxa"/>
            <w:tcBorders>
              <w:top w:val="nil"/>
              <w:left w:val="nil"/>
              <w:bottom w:val="single" w:sz="4" w:space="0" w:color="auto"/>
              <w:right w:val="single" w:sz="4" w:space="0" w:color="auto"/>
            </w:tcBorders>
            <w:shd w:val="clear" w:color="auto" w:fill="auto"/>
            <w:vAlign w:val="center"/>
            <w:hideMark/>
          </w:tcPr>
          <w:p w14:paraId="79CE6575"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Угольник прямой диаметром 20 мм</w:t>
            </w:r>
          </w:p>
        </w:tc>
        <w:tc>
          <w:tcPr>
            <w:tcW w:w="1040" w:type="dxa"/>
            <w:tcBorders>
              <w:top w:val="nil"/>
              <w:left w:val="nil"/>
              <w:bottom w:val="single" w:sz="4" w:space="0" w:color="auto"/>
              <w:right w:val="single" w:sz="4" w:space="0" w:color="auto"/>
            </w:tcBorders>
            <w:shd w:val="clear" w:color="auto" w:fill="auto"/>
            <w:vAlign w:val="center"/>
            <w:hideMark/>
          </w:tcPr>
          <w:p w14:paraId="7E173B5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5C4CE3A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300</w:t>
            </w:r>
          </w:p>
        </w:tc>
        <w:tc>
          <w:tcPr>
            <w:tcW w:w="668" w:type="dxa"/>
            <w:tcBorders>
              <w:top w:val="nil"/>
              <w:left w:val="nil"/>
              <w:bottom w:val="single" w:sz="4" w:space="0" w:color="auto"/>
              <w:right w:val="single" w:sz="4" w:space="0" w:color="auto"/>
            </w:tcBorders>
            <w:shd w:val="clear" w:color="auto" w:fill="auto"/>
            <w:vAlign w:val="center"/>
            <w:hideMark/>
          </w:tcPr>
          <w:p w14:paraId="0CC6768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4BDF25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6077AA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6DB78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4D358B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49</w:t>
            </w:r>
          </w:p>
        </w:tc>
        <w:tc>
          <w:tcPr>
            <w:tcW w:w="8480" w:type="dxa"/>
            <w:tcBorders>
              <w:top w:val="nil"/>
              <w:left w:val="nil"/>
              <w:bottom w:val="single" w:sz="4" w:space="0" w:color="auto"/>
              <w:right w:val="single" w:sz="4" w:space="0" w:color="auto"/>
            </w:tcBorders>
            <w:shd w:val="clear" w:color="auto" w:fill="auto"/>
            <w:vAlign w:val="center"/>
            <w:hideMark/>
          </w:tcPr>
          <w:p w14:paraId="6B00635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Фасонные и </w:t>
            </w:r>
            <w:proofErr w:type="spellStart"/>
            <w:r w:rsidRPr="00BE2A2E">
              <w:rPr>
                <w:rFonts w:ascii="Calibri" w:eastAsia="Times New Roman" w:hAnsi="Calibri" w:cs="Calibri"/>
              </w:rPr>
              <w:t>соеденительные</w:t>
            </w:r>
            <w:proofErr w:type="spellEnd"/>
            <w:r w:rsidRPr="00BE2A2E">
              <w:rPr>
                <w:rFonts w:ascii="Calibri" w:eastAsia="Times New Roman" w:hAnsi="Calibri" w:cs="Calibri"/>
              </w:rPr>
              <w:t xml:space="preserve"> части к трубам ХПВХ</w:t>
            </w:r>
          </w:p>
        </w:tc>
        <w:tc>
          <w:tcPr>
            <w:tcW w:w="1040" w:type="dxa"/>
            <w:tcBorders>
              <w:top w:val="nil"/>
              <w:left w:val="nil"/>
              <w:bottom w:val="single" w:sz="4" w:space="0" w:color="auto"/>
              <w:right w:val="single" w:sz="4" w:space="0" w:color="auto"/>
            </w:tcBorders>
            <w:shd w:val="clear" w:color="auto" w:fill="auto"/>
            <w:vAlign w:val="center"/>
            <w:hideMark/>
          </w:tcPr>
          <w:p w14:paraId="08F0C7D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182E7F7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280</w:t>
            </w:r>
          </w:p>
        </w:tc>
        <w:tc>
          <w:tcPr>
            <w:tcW w:w="668" w:type="dxa"/>
            <w:tcBorders>
              <w:top w:val="nil"/>
              <w:left w:val="nil"/>
              <w:bottom w:val="single" w:sz="4" w:space="0" w:color="auto"/>
              <w:right w:val="single" w:sz="4" w:space="0" w:color="auto"/>
            </w:tcBorders>
            <w:shd w:val="clear" w:color="auto" w:fill="auto"/>
            <w:vAlign w:val="center"/>
            <w:hideMark/>
          </w:tcPr>
          <w:p w14:paraId="4ADC7FD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8227C1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DFF04F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638011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B26299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50</w:t>
            </w:r>
          </w:p>
        </w:tc>
        <w:tc>
          <w:tcPr>
            <w:tcW w:w="8480" w:type="dxa"/>
            <w:tcBorders>
              <w:top w:val="nil"/>
              <w:left w:val="nil"/>
              <w:bottom w:val="single" w:sz="4" w:space="0" w:color="auto"/>
              <w:right w:val="single" w:sz="4" w:space="0" w:color="auto"/>
            </w:tcBorders>
            <w:shd w:val="clear" w:color="auto" w:fill="auto"/>
            <w:vAlign w:val="center"/>
            <w:hideMark/>
          </w:tcPr>
          <w:p w14:paraId="7216F34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плоские приварные из стали ВСт3сп2, ВСт3сп3; давлением 1.0 МПа (10 кгс/см2), диаметром 50 мм</w:t>
            </w:r>
          </w:p>
        </w:tc>
        <w:tc>
          <w:tcPr>
            <w:tcW w:w="1040" w:type="dxa"/>
            <w:tcBorders>
              <w:top w:val="nil"/>
              <w:left w:val="nil"/>
              <w:bottom w:val="single" w:sz="4" w:space="0" w:color="auto"/>
              <w:right w:val="single" w:sz="4" w:space="0" w:color="auto"/>
            </w:tcBorders>
            <w:shd w:val="clear" w:color="auto" w:fill="auto"/>
            <w:vAlign w:val="center"/>
            <w:hideMark/>
          </w:tcPr>
          <w:p w14:paraId="7580C29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7B4F63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w:t>
            </w:r>
          </w:p>
        </w:tc>
        <w:tc>
          <w:tcPr>
            <w:tcW w:w="668" w:type="dxa"/>
            <w:tcBorders>
              <w:top w:val="nil"/>
              <w:left w:val="nil"/>
              <w:bottom w:val="single" w:sz="4" w:space="0" w:color="auto"/>
              <w:right w:val="single" w:sz="4" w:space="0" w:color="auto"/>
            </w:tcBorders>
            <w:shd w:val="clear" w:color="auto" w:fill="auto"/>
            <w:vAlign w:val="center"/>
            <w:hideMark/>
          </w:tcPr>
          <w:p w14:paraId="2457599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61541C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8A8C6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282B4F1"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D8F7EE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50</w:t>
            </w:r>
          </w:p>
        </w:tc>
        <w:tc>
          <w:tcPr>
            <w:tcW w:w="8480" w:type="dxa"/>
            <w:tcBorders>
              <w:top w:val="nil"/>
              <w:left w:val="nil"/>
              <w:bottom w:val="single" w:sz="4" w:space="0" w:color="auto"/>
              <w:right w:val="single" w:sz="4" w:space="0" w:color="auto"/>
            </w:tcBorders>
            <w:shd w:val="clear" w:color="auto" w:fill="auto"/>
            <w:vAlign w:val="center"/>
            <w:hideMark/>
          </w:tcPr>
          <w:p w14:paraId="2503C40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плоские приварные из стали ВСт3сп2, ВСт3сп3; давлением 1.0 МПа (10 кгс/см2), диаметром 100 мм</w:t>
            </w:r>
          </w:p>
        </w:tc>
        <w:tc>
          <w:tcPr>
            <w:tcW w:w="1040" w:type="dxa"/>
            <w:tcBorders>
              <w:top w:val="nil"/>
              <w:left w:val="nil"/>
              <w:bottom w:val="single" w:sz="4" w:space="0" w:color="auto"/>
              <w:right w:val="single" w:sz="4" w:space="0" w:color="auto"/>
            </w:tcBorders>
            <w:shd w:val="clear" w:color="auto" w:fill="auto"/>
            <w:vAlign w:val="center"/>
            <w:hideMark/>
          </w:tcPr>
          <w:p w14:paraId="1C82FF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8891BD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26</w:t>
            </w:r>
          </w:p>
        </w:tc>
        <w:tc>
          <w:tcPr>
            <w:tcW w:w="668" w:type="dxa"/>
            <w:tcBorders>
              <w:top w:val="nil"/>
              <w:left w:val="nil"/>
              <w:bottom w:val="single" w:sz="4" w:space="0" w:color="auto"/>
              <w:right w:val="single" w:sz="4" w:space="0" w:color="auto"/>
            </w:tcBorders>
            <w:shd w:val="clear" w:color="auto" w:fill="auto"/>
            <w:vAlign w:val="center"/>
            <w:hideMark/>
          </w:tcPr>
          <w:p w14:paraId="6EFEE6E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3ECB17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A60E6C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1934273"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B64481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51</w:t>
            </w:r>
          </w:p>
        </w:tc>
        <w:tc>
          <w:tcPr>
            <w:tcW w:w="8480" w:type="dxa"/>
            <w:tcBorders>
              <w:top w:val="nil"/>
              <w:left w:val="nil"/>
              <w:bottom w:val="single" w:sz="4" w:space="0" w:color="auto"/>
              <w:right w:val="single" w:sz="4" w:space="0" w:color="auto"/>
            </w:tcBorders>
            <w:shd w:val="clear" w:color="auto" w:fill="auto"/>
            <w:vAlign w:val="center"/>
            <w:hideMark/>
          </w:tcPr>
          <w:p w14:paraId="212D3E5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плоские приварные из стали ВСт3сп2, ВСт3сп3; давлением 1.0 МПа (10 кгс/см2), диаметром 40 мм</w:t>
            </w:r>
          </w:p>
        </w:tc>
        <w:tc>
          <w:tcPr>
            <w:tcW w:w="1040" w:type="dxa"/>
            <w:tcBorders>
              <w:top w:val="nil"/>
              <w:left w:val="nil"/>
              <w:bottom w:val="single" w:sz="4" w:space="0" w:color="auto"/>
              <w:right w:val="single" w:sz="4" w:space="0" w:color="auto"/>
            </w:tcBorders>
            <w:shd w:val="clear" w:color="auto" w:fill="auto"/>
            <w:vAlign w:val="center"/>
            <w:hideMark/>
          </w:tcPr>
          <w:p w14:paraId="5FBE6A9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270C503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w:t>
            </w:r>
          </w:p>
        </w:tc>
        <w:tc>
          <w:tcPr>
            <w:tcW w:w="668" w:type="dxa"/>
            <w:tcBorders>
              <w:top w:val="nil"/>
              <w:left w:val="nil"/>
              <w:bottom w:val="single" w:sz="4" w:space="0" w:color="auto"/>
              <w:right w:val="single" w:sz="4" w:space="0" w:color="auto"/>
            </w:tcBorders>
            <w:shd w:val="clear" w:color="auto" w:fill="auto"/>
            <w:vAlign w:val="center"/>
            <w:hideMark/>
          </w:tcPr>
          <w:p w14:paraId="1E6F1A2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74A92B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2EB8D2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FA7FFF6"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96906A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51</w:t>
            </w:r>
          </w:p>
        </w:tc>
        <w:tc>
          <w:tcPr>
            <w:tcW w:w="8480" w:type="dxa"/>
            <w:tcBorders>
              <w:top w:val="nil"/>
              <w:left w:val="nil"/>
              <w:bottom w:val="single" w:sz="4" w:space="0" w:color="auto"/>
              <w:right w:val="single" w:sz="4" w:space="0" w:color="auto"/>
            </w:tcBorders>
            <w:shd w:val="clear" w:color="auto" w:fill="auto"/>
            <w:vAlign w:val="center"/>
            <w:hideMark/>
          </w:tcPr>
          <w:p w14:paraId="6D30019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давлением 1 МПа (10 кгс/см2) в комплекте с болтами, гайками и прокладками для комплекта с задвижками диаметром 80 мм</w:t>
            </w:r>
          </w:p>
        </w:tc>
        <w:tc>
          <w:tcPr>
            <w:tcW w:w="1040" w:type="dxa"/>
            <w:tcBorders>
              <w:top w:val="nil"/>
              <w:left w:val="nil"/>
              <w:bottom w:val="single" w:sz="4" w:space="0" w:color="auto"/>
              <w:right w:val="single" w:sz="4" w:space="0" w:color="auto"/>
            </w:tcBorders>
            <w:shd w:val="clear" w:color="auto" w:fill="auto"/>
            <w:vAlign w:val="center"/>
            <w:hideMark/>
          </w:tcPr>
          <w:p w14:paraId="65B9D30C" w14:textId="77777777" w:rsidR="00BE2A2E" w:rsidRPr="00BE2A2E" w:rsidRDefault="00BE2A2E" w:rsidP="00BE2A2E">
            <w:pPr>
              <w:spacing w:after="0" w:line="240" w:lineRule="auto"/>
              <w:jc w:val="center"/>
              <w:rPr>
                <w:rFonts w:ascii="Calibri" w:eastAsia="Times New Roman" w:hAnsi="Calibri" w:cs="Calibri"/>
                <w:sz w:val="24"/>
                <w:szCs w:val="24"/>
              </w:rPr>
            </w:pPr>
            <w:proofErr w:type="spellStart"/>
            <w:r w:rsidRPr="00BE2A2E">
              <w:rPr>
                <w:rFonts w:ascii="Calibri" w:eastAsia="Times New Roman" w:hAnsi="Calibri" w:cs="Calibri"/>
                <w:sz w:val="24"/>
                <w:szCs w:val="24"/>
              </w:rPr>
              <w:t>компл</w:t>
            </w:r>
            <w:proofErr w:type="spellEnd"/>
            <w:r w:rsidRPr="00BE2A2E">
              <w:rPr>
                <w:rFonts w:ascii="Calibri" w:eastAsia="Times New Roman" w:hAnsi="Calibri" w:cs="Calibri"/>
                <w:sz w:val="24"/>
                <w:szCs w:val="24"/>
              </w:rPr>
              <w:t>.</w:t>
            </w:r>
          </w:p>
        </w:tc>
        <w:tc>
          <w:tcPr>
            <w:tcW w:w="1278" w:type="dxa"/>
            <w:tcBorders>
              <w:top w:val="nil"/>
              <w:left w:val="nil"/>
              <w:bottom w:val="single" w:sz="4" w:space="0" w:color="auto"/>
              <w:right w:val="single" w:sz="4" w:space="0" w:color="auto"/>
            </w:tcBorders>
            <w:shd w:val="clear" w:color="auto" w:fill="auto"/>
            <w:vAlign w:val="center"/>
            <w:hideMark/>
          </w:tcPr>
          <w:p w14:paraId="24E2616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40</w:t>
            </w:r>
          </w:p>
        </w:tc>
        <w:tc>
          <w:tcPr>
            <w:tcW w:w="668" w:type="dxa"/>
            <w:tcBorders>
              <w:top w:val="nil"/>
              <w:left w:val="nil"/>
              <w:bottom w:val="single" w:sz="4" w:space="0" w:color="auto"/>
              <w:right w:val="single" w:sz="4" w:space="0" w:color="auto"/>
            </w:tcBorders>
            <w:shd w:val="clear" w:color="auto" w:fill="auto"/>
            <w:vAlign w:val="center"/>
            <w:hideMark/>
          </w:tcPr>
          <w:p w14:paraId="1BC08C4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4D27F6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A6E2C5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DAC525C"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B1371F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52</w:t>
            </w:r>
          </w:p>
        </w:tc>
        <w:tc>
          <w:tcPr>
            <w:tcW w:w="8480" w:type="dxa"/>
            <w:tcBorders>
              <w:top w:val="nil"/>
              <w:left w:val="nil"/>
              <w:bottom w:val="single" w:sz="4" w:space="0" w:color="auto"/>
              <w:right w:val="single" w:sz="4" w:space="0" w:color="auto"/>
            </w:tcBorders>
            <w:shd w:val="clear" w:color="auto" w:fill="auto"/>
            <w:vAlign w:val="center"/>
            <w:hideMark/>
          </w:tcPr>
          <w:p w14:paraId="3407ABE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Шкаф с одним трехполюсным рубильником, устанавливаемый на конструкции на полу, на ток, А, до 630</w:t>
            </w:r>
          </w:p>
        </w:tc>
        <w:tc>
          <w:tcPr>
            <w:tcW w:w="1040" w:type="dxa"/>
            <w:tcBorders>
              <w:top w:val="nil"/>
              <w:left w:val="nil"/>
              <w:bottom w:val="single" w:sz="4" w:space="0" w:color="auto"/>
              <w:right w:val="single" w:sz="4" w:space="0" w:color="auto"/>
            </w:tcBorders>
            <w:shd w:val="clear" w:color="auto" w:fill="auto"/>
            <w:vAlign w:val="center"/>
            <w:hideMark/>
          </w:tcPr>
          <w:p w14:paraId="255BA0E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473896C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60FD60D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3788D9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2DDAFC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6714498"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6E065C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52</w:t>
            </w:r>
          </w:p>
        </w:tc>
        <w:tc>
          <w:tcPr>
            <w:tcW w:w="8480" w:type="dxa"/>
            <w:tcBorders>
              <w:top w:val="nil"/>
              <w:left w:val="nil"/>
              <w:bottom w:val="single" w:sz="4" w:space="0" w:color="auto"/>
              <w:right w:val="single" w:sz="4" w:space="0" w:color="auto"/>
            </w:tcBorders>
            <w:shd w:val="clear" w:color="auto" w:fill="auto"/>
            <w:vAlign w:val="center"/>
            <w:hideMark/>
          </w:tcPr>
          <w:p w14:paraId="39AD01F2"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Шурупы-саморезы с шести-восьмигранной головкой 4,5х25(35) мм и специальной уплотнительной прокладкой (шайбой) из ЭПДМ</w:t>
            </w:r>
          </w:p>
        </w:tc>
        <w:tc>
          <w:tcPr>
            <w:tcW w:w="1040" w:type="dxa"/>
            <w:tcBorders>
              <w:top w:val="nil"/>
              <w:left w:val="nil"/>
              <w:bottom w:val="single" w:sz="4" w:space="0" w:color="auto"/>
              <w:right w:val="single" w:sz="4" w:space="0" w:color="auto"/>
            </w:tcBorders>
            <w:shd w:val="clear" w:color="auto" w:fill="auto"/>
            <w:vAlign w:val="center"/>
            <w:hideMark/>
          </w:tcPr>
          <w:p w14:paraId="3D30706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пачка</w:t>
            </w:r>
          </w:p>
        </w:tc>
        <w:tc>
          <w:tcPr>
            <w:tcW w:w="1278" w:type="dxa"/>
            <w:tcBorders>
              <w:top w:val="nil"/>
              <w:left w:val="nil"/>
              <w:bottom w:val="single" w:sz="4" w:space="0" w:color="auto"/>
              <w:right w:val="single" w:sz="4" w:space="0" w:color="auto"/>
            </w:tcBorders>
            <w:shd w:val="clear" w:color="auto" w:fill="auto"/>
            <w:vAlign w:val="center"/>
            <w:hideMark/>
          </w:tcPr>
          <w:p w14:paraId="065561A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w:t>
            </w:r>
          </w:p>
        </w:tc>
        <w:tc>
          <w:tcPr>
            <w:tcW w:w="668" w:type="dxa"/>
            <w:tcBorders>
              <w:top w:val="nil"/>
              <w:left w:val="nil"/>
              <w:bottom w:val="single" w:sz="4" w:space="0" w:color="auto"/>
              <w:right w:val="single" w:sz="4" w:space="0" w:color="auto"/>
            </w:tcBorders>
            <w:shd w:val="clear" w:color="auto" w:fill="auto"/>
            <w:vAlign w:val="center"/>
            <w:hideMark/>
          </w:tcPr>
          <w:p w14:paraId="148F568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9F62D6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438145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E47F27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2613FC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53</w:t>
            </w:r>
          </w:p>
        </w:tc>
        <w:tc>
          <w:tcPr>
            <w:tcW w:w="8480" w:type="dxa"/>
            <w:tcBorders>
              <w:top w:val="nil"/>
              <w:left w:val="nil"/>
              <w:bottom w:val="single" w:sz="4" w:space="0" w:color="auto"/>
              <w:right w:val="single" w:sz="4" w:space="0" w:color="auto"/>
            </w:tcBorders>
            <w:shd w:val="clear" w:color="auto" w:fill="auto"/>
            <w:vAlign w:val="center"/>
            <w:hideMark/>
          </w:tcPr>
          <w:p w14:paraId="27D896D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Электроды диаметром 4 мм Э42А</w:t>
            </w:r>
          </w:p>
        </w:tc>
        <w:tc>
          <w:tcPr>
            <w:tcW w:w="1040" w:type="dxa"/>
            <w:tcBorders>
              <w:top w:val="nil"/>
              <w:left w:val="nil"/>
              <w:bottom w:val="single" w:sz="4" w:space="0" w:color="auto"/>
              <w:right w:val="single" w:sz="4" w:space="0" w:color="auto"/>
            </w:tcBorders>
            <w:shd w:val="clear" w:color="auto" w:fill="auto"/>
            <w:vAlign w:val="center"/>
            <w:hideMark/>
          </w:tcPr>
          <w:p w14:paraId="3B1FEFB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кг</w:t>
            </w:r>
          </w:p>
        </w:tc>
        <w:tc>
          <w:tcPr>
            <w:tcW w:w="1278" w:type="dxa"/>
            <w:tcBorders>
              <w:top w:val="nil"/>
              <w:left w:val="nil"/>
              <w:bottom w:val="single" w:sz="4" w:space="0" w:color="auto"/>
              <w:right w:val="single" w:sz="4" w:space="0" w:color="auto"/>
            </w:tcBorders>
            <w:shd w:val="clear" w:color="auto" w:fill="auto"/>
            <w:vAlign w:val="center"/>
            <w:hideMark/>
          </w:tcPr>
          <w:p w14:paraId="533BA3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73</w:t>
            </w:r>
          </w:p>
        </w:tc>
        <w:tc>
          <w:tcPr>
            <w:tcW w:w="668" w:type="dxa"/>
            <w:tcBorders>
              <w:top w:val="nil"/>
              <w:left w:val="nil"/>
              <w:bottom w:val="single" w:sz="4" w:space="0" w:color="auto"/>
              <w:right w:val="single" w:sz="4" w:space="0" w:color="auto"/>
            </w:tcBorders>
            <w:shd w:val="clear" w:color="auto" w:fill="auto"/>
            <w:vAlign w:val="center"/>
            <w:hideMark/>
          </w:tcPr>
          <w:p w14:paraId="31F4DC2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9AE7E7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6365AD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811603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92DFC4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53</w:t>
            </w:r>
          </w:p>
        </w:tc>
        <w:tc>
          <w:tcPr>
            <w:tcW w:w="8480" w:type="dxa"/>
            <w:tcBorders>
              <w:top w:val="nil"/>
              <w:left w:val="nil"/>
              <w:bottom w:val="single" w:sz="4" w:space="0" w:color="auto"/>
              <w:right w:val="single" w:sz="4" w:space="0" w:color="auto"/>
            </w:tcBorders>
            <w:shd w:val="clear" w:color="auto" w:fill="auto"/>
            <w:vAlign w:val="center"/>
            <w:hideMark/>
          </w:tcPr>
          <w:p w14:paraId="6433EE0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Электроды диаметром 6 мм Э42</w:t>
            </w:r>
          </w:p>
        </w:tc>
        <w:tc>
          <w:tcPr>
            <w:tcW w:w="1040" w:type="dxa"/>
            <w:tcBorders>
              <w:top w:val="nil"/>
              <w:left w:val="nil"/>
              <w:bottom w:val="single" w:sz="4" w:space="0" w:color="auto"/>
              <w:right w:val="single" w:sz="4" w:space="0" w:color="auto"/>
            </w:tcBorders>
            <w:shd w:val="clear" w:color="auto" w:fill="auto"/>
            <w:vAlign w:val="center"/>
            <w:hideMark/>
          </w:tcPr>
          <w:p w14:paraId="37408D1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42727F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18</w:t>
            </w:r>
          </w:p>
        </w:tc>
        <w:tc>
          <w:tcPr>
            <w:tcW w:w="668" w:type="dxa"/>
            <w:tcBorders>
              <w:top w:val="nil"/>
              <w:left w:val="nil"/>
              <w:bottom w:val="single" w:sz="4" w:space="0" w:color="auto"/>
              <w:right w:val="single" w:sz="4" w:space="0" w:color="auto"/>
            </w:tcBorders>
            <w:shd w:val="clear" w:color="auto" w:fill="auto"/>
            <w:vAlign w:val="center"/>
            <w:hideMark/>
          </w:tcPr>
          <w:p w14:paraId="3D8AB12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CBAC22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3B7AA6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0C6249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DA5621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54</w:t>
            </w:r>
          </w:p>
        </w:tc>
        <w:tc>
          <w:tcPr>
            <w:tcW w:w="8480" w:type="dxa"/>
            <w:tcBorders>
              <w:top w:val="nil"/>
              <w:left w:val="nil"/>
              <w:bottom w:val="single" w:sz="4" w:space="0" w:color="auto"/>
              <w:right w:val="single" w:sz="4" w:space="0" w:color="auto"/>
            </w:tcBorders>
            <w:shd w:val="clear" w:color="auto" w:fill="auto"/>
            <w:vAlign w:val="center"/>
            <w:hideMark/>
          </w:tcPr>
          <w:p w14:paraId="4CB00D9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Электроды диаметром 5 мм Э42А</w:t>
            </w:r>
          </w:p>
        </w:tc>
        <w:tc>
          <w:tcPr>
            <w:tcW w:w="1040" w:type="dxa"/>
            <w:tcBorders>
              <w:top w:val="nil"/>
              <w:left w:val="nil"/>
              <w:bottom w:val="single" w:sz="4" w:space="0" w:color="auto"/>
              <w:right w:val="single" w:sz="4" w:space="0" w:color="auto"/>
            </w:tcBorders>
            <w:shd w:val="clear" w:color="auto" w:fill="auto"/>
            <w:vAlign w:val="center"/>
            <w:hideMark/>
          </w:tcPr>
          <w:p w14:paraId="1905B3B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ACC623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6</w:t>
            </w:r>
          </w:p>
        </w:tc>
        <w:tc>
          <w:tcPr>
            <w:tcW w:w="668" w:type="dxa"/>
            <w:tcBorders>
              <w:top w:val="nil"/>
              <w:left w:val="nil"/>
              <w:bottom w:val="single" w:sz="4" w:space="0" w:color="auto"/>
              <w:right w:val="single" w:sz="4" w:space="0" w:color="auto"/>
            </w:tcBorders>
            <w:shd w:val="clear" w:color="auto" w:fill="auto"/>
            <w:vAlign w:val="center"/>
            <w:hideMark/>
          </w:tcPr>
          <w:p w14:paraId="5DE1106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E3E33C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35436C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D96C4FC"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C76ACD1" w14:textId="77777777" w:rsidR="00BE2A2E" w:rsidRPr="00BE2A2E" w:rsidRDefault="00BE2A2E" w:rsidP="00BE2A2E">
            <w:pPr>
              <w:spacing w:after="0" w:line="240" w:lineRule="auto"/>
              <w:jc w:val="center"/>
              <w:rPr>
                <w:rFonts w:ascii="Calibri" w:eastAsia="Times New Roman" w:hAnsi="Calibri" w:cs="Calibri"/>
                <w:b/>
                <w:bCs/>
                <w:sz w:val="20"/>
                <w:szCs w:val="20"/>
              </w:rPr>
            </w:pPr>
            <w:r w:rsidRPr="00BE2A2E">
              <w:rPr>
                <w:rFonts w:ascii="Calibri" w:eastAsia="Times New Roman" w:hAnsi="Calibri" w:cs="Calibri"/>
                <w:b/>
                <w:bCs/>
                <w:sz w:val="20"/>
                <w:szCs w:val="20"/>
              </w:rPr>
              <w:t xml:space="preserve"> </w:t>
            </w:r>
          </w:p>
        </w:tc>
        <w:tc>
          <w:tcPr>
            <w:tcW w:w="8480" w:type="dxa"/>
            <w:tcBorders>
              <w:top w:val="nil"/>
              <w:left w:val="nil"/>
              <w:bottom w:val="single" w:sz="4" w:space="0" w:color="auto"/>
              <w:right w:val="single" w:sz="4" w:space="0" w:color="auto"/>
            </w:tcBorders>
            <w:shd w:val="clear" w:color="auto" w:fill="auto"/>
            <w:vAlign w:val="center"/>
            <w:hideMark/>
          </w:tcPr>
          <w:p w14:paraId="5FD0A058" w14:textId="77777777" w:rsidR="00BE2A2E" w:rsidRPr="00BE2A2E" w:rsidRDefault="00BE2A2E" w:rsidP="00BE2A2E">
            <w:pPr>
              <w:spacing w:after="0" w:line="240" w:lineRule="auto"/>
              <w:rPr>
                <w:rFonts w:ascii="Calibri" w:eastAsia="Times New Roman" w:hAnsi="Calibri" w:cs="Calibri"/>
                <w:b/>
                <w:bCs/>
              </w:rPr>
            </w:pPr>
            <w:r w:rsidRPr="00BE2A2E">
              <w:rPr>
                <w:rFonts w:ascii="Calibri" w:eastAsia="Times New Roman" w:hAnsi="Calibri" w:cs="Calibri"/>
                <w:b/>
                <w:bCs/>
              </w:rPr>
              <w:t>ИТОГО:</w:t>
            </w:r>
          </w:p>
        </w:tc>
        <w:tc>
          <w:tcPr>
            <w:tcW w:w="1040" w:type="dxa"/>
            <w:tcBorders>
              <w:top w:val="nil"/>
              <w:left w:val="nil"/>
              <w:bottom w:val="single" w:sz="4" w:space="0" w:color="auto"/>
              <w:right w:val="single" w:sz="4" w:space="0" w:color="auto"/>
            </w:tcBorders>
            <w:shd w:val="clear" w:color="auto" w:fill="auto"/>
            <w:noWrap/>
            <w:vAlign w:val="center"/>
            <w:hideMark/>
          </w:tcPr>
          <w:p w14:paraId="61A448AD" w14:textId="77777777" w:rsidR="00BE2A2E" w:rsidRPr="00BE2A2E" w:rsidRDefault="00BE2A2E" w:rsidP="00BE2A2E">
            <w:pPr>
              <w:spacing w:after="0" w:line="240" w:lineRule="auto"/>
              <w:jc w:val="center"/>
              <w:rPr>
                <w:rFonts w:ascii="Calibri" w:eastAsia="Times New Roman" w:hAnsi="Calibri" w:cs="Calibri"/>
                <w:b/>
                <w:bCs/>
                <w:sz w:val="24"/>
                <w:szCs w:val="24"/>
              </w:rPr>
            </w:pPr>
            <w:r w:rsidRPr="00BE2A2E">
              <w:rPr>
                <w:rFonts w:ascii="Calibri" w:eastAsia="Times New Roman" w:hAnsi="Calibri" w:cs="Calibri"/>
                <w:b/>
                <w:bCs/>
                <w:sz w:val="24"/>
                <w:szCs w:val="24"/>
              </w:rPr>
              <w:t> </w:t>
            </w:r>
          </w:p>
        </w:tc>
        <w:tc>
          <w:tcPr>
            <w:tcW w:w="1278" w:type="dxa"/>
            <w:tcBorders>
              <w:top w:val="nil"/>
              <w:left w:val="nil"/>
              <w:bottom w:val="single" w:sz="4" w:space="0" w:color="auto"/>
              <w:right w:val="single" w:sz="4" w:space="0" w:color="auto"/>
            </w:tcBorders>
            <w:shd w:val="clear" w:color="auto" w:fill="auto"/>
            <w:noWrap/>
            <w:vAlign w:val="center"/>
            <w:hideMark/>
          </w:tcPr>
          <w:p w14:paraId="76850696" w14:textId="77777777" w:rsidR="00BE2A2E" w:rsidRPr="00BE2A2E" w:rsidRDefault="00BE2A2E" w:rsidP="00BE2A2E">
            <w:pPr>
              <w:spacing w:after="0" w:line="240" w:lineRule="auto"/>
              <w:jc w:val="center"/>
              <w:rPr>
                <w:rFonts w:ascii="Calibri" w:eastAsia="Times New Roman" w:hAnsi="Calibri" w:cs="Calibri"/>
                <w:b/>
                <w:bCs/>
                <w:sz w:val="24"/>
                <w:szCs w:val="24"/>
              </w:rPr>
            </w:pPr>
            <w:r w:rsidRPr="00BE2A2E">
              <w:rPr>
                <w:rFonts w:ascii="Calibri" w:eastAsia="Times New Roman" w:hAnsi="Calibri" w:cs="Calibri"/>
                <w:b/>
                <w:bCs/>
                <w:sz w:val="24"/>
                <w:szCs w:val="24"/>
              </w:rPr>
              <w:t> </w:t>
            </w:r>
          </w:p>
        </w:tc>
        <w:tc>
          <w:tcPr>
            <w:tcW w:w="668" w:type="dxa"/>
            <w:tcBorders>
              <w:top w:val="nil"/>
              <w:left w:val="nil"/>
              <w:bottom w:val="single" w:sz="4" w:space="0" w:color="auto"/>
              <w:right w:val="single" w:sz="4" w:space="0" w:color="auto"/>
            </w:tcBorders>
            <w:shd w:val="clear" w:color="auto" w:fill="auto"/>
            <w:noWrap/>
            <w:vAlign w:val="center"/>
            <w:hideMark/>
          </w:tcPr>
          <w:p w14:paraId="685A9E5A" w14:textId="77777777" w:rsidR="00BE2A2E" w:rsidRPr="00BE2A2E" w:rsidRDefault="00BE2A2E" w:rsidP="00BE2A2E">
            <w:pPr>
              <w:spacing w:after="0" w:line="240" w:lineRule="auto"/>
              <w:jc w:val="center"/>
              <w:rPr>
                <w:rFonts w:ascii="Calibri" w:eastAsia="Times New Roman" w:hAnsi="Calibri" w:cs="Calibri"/>
                <w:b/>
                <w:bCs/>
                <w:sz w:val="24"/>
                <w:szCs w:val="24"/>
              </w:rPr>
            </w:pPr>
            <w:r w:rsidRPr="00BE2A2E">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7779D841" w14:textId="77777777" w:rsidR="00BE2A2E" w:rsidRPr="00BE2A2E" w:rsidRDefault="00BE2A2E" w:rsidP="00BE2A2E">
            <w:pPr>
              <w:spacing w:after="0" w:line="240" w:lineRule="auto"/>
              <w:jc w:val="center"/>
              <w:rPr>
                <w:rFonts w:ascii="Calibri" w:eastAsia="Times New Roman" w:hAnsi="Calibri" w:cs="Calibri"/>
                <w:b/>
                <w:bCs/>
              </w:rPr>
            </w:pPr>
            <w:r w:rsidRPr="00BE2A2E">
              <w:rPr>
                <w:rFonts w:ascii="Calibri" w:eastAsia="Times New Roman" w:hAnsi="Calibri" w:cs="Calibri"/>
                <w:b/>
                <w:bCs/>
              </w:rPr>
              <w:t>4 253 476,10</w:t>
            </w:r>
          </w:p>
        </w:tc>
        <w:tc>
          <w:tcPr>
            <w:tcW w:w="2292" w:type="dxa"/>
            <w:tcBorders>
              <w:top w:val="nil"/>
              <w:left w:val="nil"/>
              <w:bottom w:val="single" w:sz="4" w:space="0" w:color="auto"/>
              <w:right w:val="single" w:sz="4" w:space="0" w:color="auto"/>
            </w:tcBorders>
            <w:shd w:val="clear" w:color="auto" w:fill="auto"/>
            <w:vAlign w:val="center"/>
            <w:hideMark/>
          </w:tcPr>
          <w:p w14:paraId="186A359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bl>
    <w:p w14:paraId="398E2206" w14:textId="77777777" w:rsidR="00BE2A2E" w:rsidRDefault="00BE2A2E" w:rsidP="00BE2A2E">
      <w:pPr>
        <w:spacing w:after="0"/>
        <w:jc w:val="center"/>
        <w:rPr>
          <w:rStyle w:val="text"/>
          <w:rFonts w:ascii="Times New Roman" w:hAnsi="Times New Roman" w:cs="Times New Roman"/>
          <w:b/>
          <w:color w:val="000000" w:themeColor="text1"/>
          <w:sz w:val="28"/>
          <w:szCs w:val="28"/>
        </w:rPr>
      </w:pPr>
    </w:p>
    <w:p w14:paraId="1CBC1753" w14:textId="38DDBADC" w:rsidR="00BE2A2E" w:rsidRPr="00455F3B" w:rsidRDefault="00BE2A2E" w:rsidP="00BE2A2E">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Сумма –</w:t>
      </w:r>
      <w:r w:rsidRPr="00BE2A2E">
        <w:rPr>
          <w:rStyle w:val="text"/>
          <w:rFonts w:ascii="Times New Roman" w:hAnsi="Times New Roman" w:cs="Times New Roman"/>
          <w:b/>
          <w:i/>
          <w:iCs/>
          <w:color w:val="000000" w:themeColor="text1"/>
          <w:sz w:val="24"/>
          <w:szCs w:val="24"/>
          <w:lang w:val="ky-KG"/>
        </w:rPr>
        <w:t>четыре</w:t>
      </w:r>
      <w:r w:rsidRPr="00455F3B">
        <w:rPr>
          <w:rStyle w:val="text"/>
          <w:rFonts w:ascii="Times New Roman" w:hAnsi="Times New Roman" w:cs="Times New Roman"/>
          <w:b/>
          <w:i/>
          <w:color w:val="000000" w:themeColor="text1"/>
          <w:sz w:val="24"/>
          <w:szCs w:val="24"/>
        </w:rPr>
        <w:t xml:space="preserve"> миллион</w:t>
      </w:r>
      <w:r>
        <w:rPr>
          <w:rStyle w:val="text"/>
          <w:rFonts w:ascii="Times New Roman" w:hAnsi="Times New Roman" w:cs="Times New Roman"/>
          <w:b/>
          <w:i/>
          <w:color w:val="000000" w:themeColor="text1"/>
          <w:sz w:val="24"/>
          <w:szCs w:val="24"/>
        </w:rPr>
        <w:t>а</w:t>
      </w:r>
      <w:r w:rsidRPr="00455F3B">
        <w:rPr>
          <w:rStyle w:val="text"/>
          <w:rFonts w:ascii="Times New Roman" w:hAnsi="Times New Roman" w:cs="Times New Roman"/>
          <w:b/>
          <w:i/>
          <w:color w:val="000000" w:themeColor="text1"/>
          <w:sz w:val="24"/>
          <w:szCs w:val="24"/>
        </w:rPr>
        <w:t xml:space="preserve"> две</w:t>
      </w:r>
      <w:r>
        <w:rPr>
          <w:rStyle w:val="text"/>
          <w:rFonts w:ascii="Times New Roman" w:hAnsi="Times New Roman" w:cs="Times New Roman"/>
          <w:b/>
          <w:i/>
          <w:color w:val="000000" w:themeColor="text1"/>
          <w:sz w:val="24"/>
          <w:szCs w:val="24"/>
          <w:lang w:val="ky-KG"/>
        </w:rPr>
        <w:t>сти пятьдесять три</w:t>
      </w:r>
      <w:r w:rsidRPr="00455F3B">
        <w:rPr>
          <w:rStyle w:val="text"/>
          <w:rFonts w:ascii="Times New Roman" w:hAnsi="Times New Roman" w:cs="Times New Roman"/>
          <w:b/>
          <w:i/>
          <w:color w:val="000000" w:themeColor="text1"/>
          <w:sz w:val="24"/>
          <w:szCs w:val="24"/>
        </w:rPr>
        <w:t xml:space="preserve"> тысячи </w:t>
      </w:r>
      <w:r>
        <w:rPr>
          <w:rStyle w:val="text"/>
          <w:rFonts w:ascii="Times New Roman" w:hAnsi="Times New Roman" w:cs="Times New Roman"/>
          <w:b/>
          <w:i/>
          <w:color w:val="000000" w:themeColor="text1"/>
          <w:sz w:val="24"/>
          <w:szCs w:val="24"/>
          <w:lang w:val="ky-KG"/>
        </w:rPr>
        <w:t xml:space="preserve">четыресто семьдесять шесть </w:t>
      </w:r>
      <w:r w:rsidRPr="00455F3B">
        <w:rPr>
          <w:rStyle w:val="text"/>
          <w:rFonts w:ascii="Times New Roman" w:hAnsi="Times New Roman" w:cs="Times New Roman"/>
          <w:b/>
          <w:i/>
          <w:color w:val="000000" w:themeColor="text1"/>
          <w:sz w:val="24"/>
          <w:szCs w:val="24"/>
        </w:rPr>
        <w:t xml:space="preserve">сом </w:t>
      </w:r>
      <w:r>
        <w:rPr>
          <w:rStyle w:val="text"/>
          <w:rFonts w:ascii="Times New Roman" w:hAnsi="Times New Roman" w:cs="Times New Roman"/>
          <w:b/>
          <w:i/>
          <w:color w:val="000000" w:themeColor="text1"/>
          <w:sz w:val="24"/>
          <w:szCs w:val="24"/>
          <w:lang w:val="ky-KG"/>
        </w:rPr>
        <w:t>1</w:t>
      </w:r>
      <w:r>
        <w:rPr>
          <w:rStyle w:val="text"/>
          <w:rFonts w:ascii="Times New Roman" w:hAnsi="Times New Roman" w:cs="Times New Roman"/>
          <w:b/>
          <w:i/>
          <w:color w:val="000000" w:themeColor="text1"/>
          <w:sz w:val="24"/>
          <w:szCs w:val="24"/>
        </w:rPr>
        <w:t>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14:paraId="76D79F25" w14:textId="77777777" w:rsidR="00BE2A2E" w:rsidRDefault="00BE2A2E" w:rsidP="00BE2A2E">
      <w:pPr>
        <w:jc w:val="center"/>
        <w:rPr>
          <w:rFonts w:ascii="Arial" w:hAnsi="Arial" w:cs="Arial"/>
          <w:b/>
          <w:bCs/>
          <w:color w:val="FF0000"/>
          <w:sz w:val="20"/>
          <w:szCs w:val="20"/>
        </w:rPr>
      </w:pPr>
    </w:p>
    <w:p w14:paraId="49014008" w14:textId="77777777" w:rsidR="00BE2A2E" w:rsidRPr="000F138C" w:rsidRDefault="00BE2A2E" w:rsidP="00BE2A2E">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Условия доставки материалов: </w:t>
      </w:r>
      <w:r>
        <w:rPr>
          <w:bCs/>
        </w:rPr>
        <w:t xml:space="preserve">Обязательная доставка материалов и хоз.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14:paraId="50025AD5" w14:textId="2FDE9D3E" w:rsidR="00BE2A2E" w:rsidRPr="002E0E51" w:rsidRDefault="00BE2A2E" w:rsidP="00BE2A2E">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Calibri" w:hAnsi="Calibri" w:cs="Calibri"/>
          <w:b/>
          <w:color w:val="000000"/>
          <w:sz w:val="24"/>
          <w:lang w:val="ky-KG"/>
        </w:rPr>
        <w:t>4 253 476,10</w:t>
      </w:r>
      <w:r>
        <w:rPr>
          <w:rFonts w:ascii="Calibri" w:hAnsi="Calibri" w:cs="Calibri"/>
          <w:b/>
          <w:color w:val="000000"/>
          <w:sz w:val="24"/>
          <w:lang w:val="ky-KG"/>
        </w:rPr>
        <w:t xml:space="preserve"> </w:t>
      </w:r>
      <w:r w:rsidRPr="000F138C">
        <w:rPr>
          <w:rFonts w:ascii="Times New Roman" w:hAnsi="Times New Roman" w:cs="Times New Roman"/>
          <w:b/>
          <w:bCs/>
          <w:color w:val="0070C0"/>
          <w:sz w:val="28"/>
          <w:szCs w:val="28"/>
        </w:rPr>
        <w:t>сом</w:t>
      </w:r>
    </w:p>
    <w:p w14:paraId="056374C0" w14:textId="77777777" w:rsidR="00BE2A2E" w:rsidRDefault="00BE2A2E" w:rsidP="00BE2A2E"/>
    <w:p w14:paraId="53829548" w14:textId="77777777" w:rsidR="00BE2A2E" w:rsidRDefault="00BE2A2E" w:rsidP="00BE2A2E"/>
    <w:p w14:paraId="67550758" w14:textId="77777777" w:rsidR="00AF089A" w:rsidRDefault="00AF089A"/>
    <w:sectPr w:rsidR="00AF089A" w:rsidSect="00BE2A2E">
      <w:pgSz w:w="16838" w:h="11906" w:orient="landscape"/>
      <w:pgMar w:top="170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2E"/>
    <w:rsid w:val="00AF089A"/>
    <w:rsid w:val="00BE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C881"/>
  <w15:chartTrackingRefBased/>
  <w15:docId w15:val="{9AD1E41C-821D-419A-AB04-9C6CF559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A2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BE2A2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BE2A2E"/>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2A2E"/>
    <w:pPr>
      <w:spacing w:after="60"/>
      <w:ind w:firstLine="567"/>
      <w:jc w:val="both"/>
    </w:pPr>
    <w:rPr>
      <w:rFonts w:ascii="Arial" w:eastAsia="Times New Roman" w:hAnsi="Arial" w:cs="Arial"/>
      <w:sz w:val="20"/>
      <w:szCs w:val="20"/>
    </w:rPr>
  </w:style>
  <w:style w:type="paragraph" w:styleId="a5">
    <w:name w:val="No Spacing"/>
    <w:link w:val="a6"/>
    <w:qFormat/>
    <w:rsid w:val="00BE2A2E"/>
    <w:pPr>
      <w:spacing w:after="0" w:line="240" w:lineRule="auto"/>
    </w:pPr>
    <w:rPr>
      <w:rFonts w:ascii="Calibri" w:eastAsia="Calibri" w:hAnsi="Calibri" w:cs="Times New Roman"/>
    </w:rPr>
  </w:style>
  <w:style w:type="character" w:customStyle="1" w:styleId="a6">
    <w:name w:val="Без интервала Знак"/>
    <w:link w:val="a5"/>
    <w:qFormat/>
    <w:rsid w:val="00BE2A2E"/>
    <w:rPr>
      <w:rFonts w:ascii="Calibri" w:eastAsia="Calibri" w:hAnsi="Calibri" w:cs="Times New Roman"/>
    </w:rPr>
  </w:style>
  <w:style w:type="character" w:styleId="a7">
    <w:name w:val="Hyperlink"/>
    <w:basedOn w:val="a0"/>
    <w:uiPriority w:val="99"/>
    <w:unhideWhenUsed/>
    <w:rsid w:val="00BE2A2E"/>
    <w:rPr>
      <w:color w:val="0563C1" w:themeColor="hyperlink"/>
      <w:u w:val="single"/>
    </w:rPr>
  </w:style>
  <w:style w:type="character" w:customStyle="1" w:styleId="text">
    <w:name w:val="text"/>
    <w:basedOn w:val="a0"/>
    <w:rsid w:val="00BE2A2E"/>
  </w:style>
  <w:style w:type="table" w:styleId="a8">
    <w:name w:val="Table Grid"/>
    <w:basedOn w:val="a1"/>
    <w:uiPriority w:val="59"/>
    <w:rsid w:val="00BE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E2A2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FollowedHyperlink"/>
    <w:basedOn w:val="a0"/>
    <w:uiPriority w:val="99"/>
    <w:semiHidden/>
    <w:unhideWhenUsed/>
    <w:rsid w:val="00BE2A2E"/>
    <w:rPr>
      <w:color w:val="954F72"/>
      <w:u w:val="single"/>
    </w:rPr>
  </w:style>
  <w:style w:type="paragraph" w:customStyle="1" w:styleId="msonormal0">
    <w:name w:val="msonormal"/>
    <w:basedOn w:val="a"/>
    <w:rsid w:val="00BE2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BE2A2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BE2A2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BE2A2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BE2A2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BE2A2E"/>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fontTable" Target="fontTable.xm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3332</Words>
  <Characters>18995</Characters>
  <Application>Microsoft Office Word</Application>
  <DocSecurity>0</DocSecurity>
  <Lines>158</Lines>
  <Paragraphs>44</Paragraphs>
  <ScaleCrop>false</ScaleCrop>
  <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2023-08-18T07:48:00Z</dcterms:created>
  <dcterms:modified xsi:type="dcterms:W3CDTF">2023-08-18T07:57:00Z</dcterms:modified>
</cp:coreProperties>
</file>