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7C0ABE"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№35</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7C0ABE"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146F4A">
        <w:rPr>
          <w:rFonts w:ascii="Times New Roman" w:hAnsi="Times New Roman" w:cs="Times New Roman"/>
          <w:sz w:val="24"/>
          <w:szCs w:val="24"/>
        </w:rPr>
        <w:t xml:space="preserve">» </w:t>
      </w:r>
      <w:r w:rsidR="004D2400">
        <w:rPr>
          <w:rFonts w:ascii="Times New Roman" w:hAnsi="Times New Roman" w:cs="Times New Roman"/>
          <w:sz w:val="24"/>
          <w:szCs w:val="24"/>
        </w:rPr>
        <w:t>октября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6C3A57">
        <w:rPr>
          <w:rFonts w:ascii="Times New Roman" w:hAnsi="Times New Roman" w:cs="Times New Roman"/>
          <w:b/>
          <w:color w:val="0070C0"/>
          <w:sz w:val="24"/>
          <w:szCs w:val="24"/>
          <w:lang w:val="kk-KZ"/>
        </w:rPr>
        <w:t>необходимые материалы</w:t>
      </w:r>
      <w:r w:rsidR="00A23F9C">
        <w:rPr>
          <w:rFonts w:ascii="Times New Roman" w:hAnsi="Times New Roman" w:cs="Times New Roman"/>
          <w:b/>
          <w:color w:val="0070C0"/>
          <w:sz w:val="24"/>
          <w:szCs w:val="24"/>
          <w:lang w:val="kk-KZ"/>
        </w:rPr>
        <w:t xml:space="preserve"> для проведения ремонтных работ по котельным ФБПТС </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C32E0C">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7C0ABE">
              <w:rPr>
                <w:rFonts w:ascii="Times New Roman" w:hAnsi="Times New Roman" w:cs="Times New Roman"/>
                <w:b/>
                <w:color w:val="4F81BD" w:themeColor="accent1"/>
                <w:sz w:val="24"/>
                <w:szCs w:val="24"/>
              </w:rPr>
              <w:t>1.11</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C32E0C">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7C0ABE">
              <w:rPr>
                <w:rFonts w:ascii="Times New Roman" w:hAnsi="Times New Roman" w:cs="Times New Roman"/>
                <w:b/>
                <w:color w:val="4F81BD" w:themeColor="accent1"/>
                <w:sz w:val="24"/>
                <w:szCs w:val="24"/>
              </w:rPr>
              <w:t>1.11</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7C0ABE">
              <w:rPr>
                <w:rFonts w:ascii="Times New Roman" w:hAnsi="Times New Roman" w:cs="Times New Roman"/>
                <w:b/>
                <w:i/>
                <w:color w:val="4F81BD" w:themeColor="accent1"/>
                <w:sz w:val="24"/>
                <w:szCs w:val="24"/>
              </w:rPr>
              <w:t>1.11</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D312F">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Pr="005B30AD">
              <w:rPr>
                <w:rStyle w:val="text"/>
                <w:rFonts w:eastAsia="Calibri"/>
                <w:b/>
                <w:color w:val="FF0000"/>
                <w:lang w:val="ky-KG"/>
              </w:rPr>
              <w:t>Покупка</w:t>
            </w:r>
            <w:r w:rsidR="005B30AD" w:rsidRPr="005B30AD">
              <w:rPr>
                <w:rFonts w:eastAsiaTheme="minorEastAsia"/>
                <w:b/>
                <w:color w:val="FF0000"/>
                <w:sz w:val="24"/>
                <w:szCs w:val="24"/>
                <w:lang w:val="kk-KZ" w:eastAsia="ru-RU"/>
              </w:rPr>
              <w:t xml:space="preserve"> </w:t>
            </w:r>
            <w:r w:rsidR="005B30AD" w:rsidRPr="005B30AD">
              <w:rPr>
                <w:rFonts w:eastAsia="Calibri"/>
                <w:b/>
                <w:color w:val="FF0000"/>
                <w:lang w:val="kk-KZ"/>
              </w:rPr>
              <w:t>необходимых материалов для проведения ремонтных работ по котельным ФБПТС</w:t>
            </w:r>
            <w:r w:rsidRPr="005B30AD">
              <w:rPr>
                <w:rStyle w:val="text"/>
                <w:rFonts w:eastAsia="Calibri"/>
                <w:b/>
                <w:color w:val="FF0000"/>
                <w:lang w:val="ky-KG"/>
              </w:rPr>
              <w:t xml:space="preserve">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4D2400">
              <w:rPr>
                <w:b/>
                <w:sz w:val="24"/>
                <w:lang w:val="ru-RU"/>
              </w:rPr>
              <w:t>:</w:t>
            </w:r>
            <w:r w:rsidR="0078277D">
              <w:rPr>
                <w:b/>
                <w:sz w:val="24"/>
                <w:lang w:val="ru-RU"/>
              </w:rPr>
              <w:t xml:space="preserve">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4D2400" w:rsidTr="00506492">
        <w:trPr>
          <w:trHeight w:val="562"/>
        </w:trPr>
        <w:tc>
          <w:tcPr>
            <w:tcW w:w="426" w:type="dxa"/>
          </w:tcPr>
          <w:p w:rsidR="004D2400" w:rsidRPr="004D2400" w:rsidRDefault="004D2400" w:rsidP="00506492">
            <w:pPr>
              <w:pStyle w:val="TableParagraph"/>
              <w:spacing w:line="251" w:lineRule="exact"/>
              <w:ind w:left="107"/>
              <w:rPr>
                <w:b/>
                <w:lang w:val="ru-RU"/>
              </w:rPr>
            </w:pPr>
          </w:p>
        </w:tc>
        <w:tc>
          <w:tcPr>
            <w:tcW w:w="9214" w:type="dxa"/>
          </w:tcPr>
          <w:p w:rsidR="004D2400" w:rsidRPr="00386C13" w:rsidRDefault="004D2400" w:rsidP="0078277D">
            <w:pPr>
              <w:pStyle w:val="TableParagraph"/>
              <w:ind w:left="104"/>
              <w:rPr>
                <w:b/>
                <w:sz w:val="24"/>
              </w:rPr>
            </w:pPr>
            <w:r w:rsidRPr="004D2400">
              <w:rPr>
                <w:b/>
                <w:sz w:val="24"/>
              </w:rPr>
              <w:t xml:space="preserve">Гарантийное </w:t>
            </w:r>
            <w:r>
              <w:rPr>
                <w:b/>
                <w:sz w:val="24"/>
              </w:rPr>
              <w:t xml:space="preserve">обеспечение </w:t>
            </w:r>
            <w:r>
              <w:rPr>
                <w:b/>
                <w:sz w:val="24"/>
                <w:lang w:val="ru-RU"/>
              </w:rPr>
              <w:t>конкурсной заявки: 2%</w:t>
            </w:r>
            <w:r w:rsidRPr="004D2400">
              <w:rPr>
                <w:b/>
                <w:sz w:val="24"/>
              </w:rPr>
              <w:t xml:space="preserve"> </w:t>
            </w: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A504F9">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w:t>
            </w:r>
            <w:r w:rsidR="00A504F9">
              <w:rPr>
                <w:sz w:val="24"/>
                <w:lang w:val="ru-RU"/>
              </w:rPr>
              <w:t>торговую точку</w:t>
            </w:r>
            <w:r w:rsidR="00F83542">
              <w:rPr>
                <w:sz w:val="24"/>
                <w:lang w:val="ru-RU"/>
              </w:rPr>
              <w:t xml:space="preserve">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E0C3A" w:rsidRDefault="005039E9" w:rsidP="00E95C8E">
      <w:pPr>
        <w:spacing w:after="0"/>
        <w:jc w:val="center"/>
        <w:rPr>
          <w:rStyle w:val="text"/>
          <w:rFonts w:ascii="Times New Roman" w:hAnsi="Times New Roman" w:cs="Times New Roman"/>
          <w:b/>
          <w:color w:val="000000" w:themeColor="text1"/>
          <w:sz w:val="28"/>
          <w:szCs w:val="28"/>
        </w:rPr>
      </w:pPr>
      <w:proofErr w:type="gramStart"/>
      <w:r>
        <w:rPr>
          <w:rStyle w:val="text"/>
          <w:rFonts w:ascii="Times New Roman" w:hAnsi="Times New Roman" w:cs="Times New Roman"/>
          <w:b/>
          <w:color w:val="000000" w:themeColor="text1"/>
          <w:sz w:val="28"/>
          <w:szCs w:val="28"/>
        </w:rPr>
        <w:t>на</w:t>
      </w:r>
      <w:proofErr w:type="gramEnd"/>
      <w:r>
        <w:rPr>
          <w:rStyle w:val="text"/>
          <w:rFonts w:ascii="Times New Roman" w:hAnsi="Times New Roman" w:cs="Times New Roman"/>
          <w:b/>
          <w:color w:val="000000" w:themeColor="text1"/>
          <w:sz w:val="28"/>
          <w:szCs w:val="28"/>
        </w:rPr>
        <w:t xml:space="preserve"> </w:t>
      </w:r>
      <w:r w:rsidR="00796077" w:rsidRPr="00796077">
        <w:rPr>
          <w:rStyle w:val="text"/>
          <w:rFonts w:ascii="Times New Roman" w:hAnsi="Times New Roman" w:cs="Times New Roman"/>
          <w:b/>
          <w:color w:val="000000" w:themeColor="text1"/>
          <w:sz w:val="28"/>
          <w:szCs w:val="28"/>
        </w:rPr>
        <w:t>материалов для проведения</w:t>
      </w:r>
    </w:p>
    <w:p w:rsidR="00796077" w:rsidRDefault="00796077" w:rsidP="00E95C8E">
      <w:pPr>
        <w:spacing w:after="0"/>
        <w:jc w:val="center"/>
        <w:rPr>
          <w:rStyle w:val="text"/>
          <w:rFonts w:ascii="Times New Roman" w:hAnsi="Times New Roman" w:cs="Times New Roman"/>
          <w:b/>
          <w:color w:val="000000" w:themeColor="text1"/>
          <w:sz w:val="28"/>
          <w:szCs w:val="28"/>
          <w:lang w:val="ky-KG"/>
        </w:rPr>
      </w:pPr>
      <w:r w:rsidRPr="00796077">
        <w:rPr>
          <w:rStyle w:val="text"/>
          <w:rFonts w:ascii="Times New Roman" w:hAnsi="Times New Roman" w:cs="Times New Roman"/>
          <w:b/>
          <w:color w:val="000000" w:themeColor="text1"/>
          <w:sz w:val="28"/>
          <w:szCs w:val="28"/>
          <w:lang w:val="ky-KG"/>
        </w:rPr>
        <w:t xml:space="preserve">ремонтных работ </w:t>
      </w:r>
      <w:r w:rsidR="00E65422">
        <w:rPr>
          <w:rStyle w:val="text"/>
          <w:rFonts w:ascii="Times New Roman" w:hAnsi="Times New Roman" w:cs="Times New Roman"/>
          <w:b/>
          <w:color w:val="000000" w:themeColor="text1"/>
          <w:sz w:val="28"/>
          <w:szCs w:val="28"/>
          <w:lang w:val="ky-KG"/>
        </w:rPr>
        <w:t>по котельным  ФБПТС</w:t>
      </w:r>
    </w:p>
    <w:p w:rsidR="004D2400" w:rsidRDefault="004D2400" w:rsidP="00E95C8E">
      <w:pPr>
        <w:spacing w:after="0"/>
        <w:jc w:val="center"/>
        <w:rPr>
          <w:rStyle w:val="text"/>
          <w:rFonts w:ascii="Times New Roman" w:hAnsi="Times New Roman" w:cs="Times New Roman"/>
          <w:b/>
          <w:color w:val="000000" w:themeColor="text1"/>
          <w:sz w:val="28"/>
          <w:szCs w:val="28"/>
          <w:lang w:val="ky-KG"/>
        </w:rPr>
      </w:pPr>
    </w:p>
    <w:tbl>
      <w:tblPr>
        <w:tblW w:w="8405" w:type="dxa"/>
        <w:tblInd w:w="93" w:type="dxa"/>
        <w:tblLook w:val="04A0" w:firstRow="1" w:lastRow="0" w:firstColumn="1" w:lastColumn="0" w:noHBand="0" w:noVBand="1"/>
      </w:tblPr>
      <w:tblGrid>
        <w:gridCol w:w="438"/>
        <w:gridCol w:w="5445"/>
        <w:gridCol w:w="840"/>
        <w:gridCol w:w="960"/>
        <w:gridCol w:w="722"/>
      </w:tblGrid>
      <w:tr w:rsidR="004D2400" w:rsidRPr="004D2400" w:rsidTr="006C3A57">
        <w:trPr>
          <w:trHeight w:val="300"/>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jc w:val="center"/>
              <w:rPr>
                <w:rFonts w:ascii="Times New Roman" w:eastAsia="Times New Roman" w:hAnsi="Times New Roman" w:cs="Times New Roman"/>
                <w:b/>
                <w:bCs/>
                <w:color w:val="000000"/>
              </w:rPr>
            </w:pPr>
            <w:r w:rsidRPr="004D2400">
              <w:rPr>
                <w:rFonts w:ascii="Times New Roman" w:eastAsia="Times New Roman" w:hAnsi="Times New Roman" w:cs="Times New Roman"/>
                <w:b/>
                <w:bCs/>
                <w:color w:val="000000"/>
              </w:rPr>
              <w:t>№</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jc w:val="center"/>
              <w:rPr>
                <w:rFonts w:ascii="Times New Roman" w:eastAsia="Times New Roman" w:hAnsi="Times New Roman" w:cs="Times New Roman"/>
                <w:b/>
                <w:bCs/>
                <w:color w:val="000000"/>
              </w:rPr>
            </w:pPr>
            <w:r w:rsidRPr="004D2400">
              <w:rPr>
                <w:rFonts w:ascii="Times New Roman" w:eastAsia="Times New Roman" w:hAnsi="Times New Roman" w:cs="Times New Roman"/>
                <w:b/>
                <w:bCs/>
                <w:color w:val="000000"/>
              </w:rPr>
              <w:t>Наименование материалов</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jc w:val="center"/>
              <w:rPr>
                <w:rFonts w:ascii="Times New Roman" w:eastAsia="Times New Roman" w:hAnsi="Times New Roman" w:cs="Times New Roman"/>
                <w:b/>
                <w:bCs/>
                <w:color w:val="000000"/>
              </w:rPr>
            </w:pPr>
            <w:r w:rsidRPr="004D2400">
              <w:rPr>
                <w:rFonts w:ascii="Times New Roman" w:eastAsia="Times New Roman" w:hAnsi="Times New Roman" w:cs="Times New Roman"/>
                <w:b/>
                <w:bCs/>
                <w:color w:val="000000"/>
              </w:rPr>
              <w:t xml:space="preserve">Ед. </w:t>
            </w:r>
            <w:proofErr w:type="spellStart"/>
            <w:r w:rsidRPr="004D2400">
              <w:rPr>
                <w:rFonts w:ascii="Times New Roman" w:eastAsia="Times New Roman" w:hAnsi="Times New Roman" w:cs="Times New Roman"/>
                <w:b/>
                <w:bCs/>
                <w:color w:val="000000"/>
              </w:rPr>
              <w:t>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D2400" w:rsidRPr="004D2400" w:rsidRDefault="004D2400" w:rsidP="004D2400">
            <w:pPr>
              <w:spacing w:after="0" w:line="240" w:lineRule="auto"/>
              <w:jc w:val="center"/>
              <w:rPr>
                <w:rFonts w:ascii="Times New Roman" w:eastAsia="Times New Roman" w:hAnsi="Times New Roman" w:cs="Times New Roman"/>
                <w:b/>
                <w:bCs/>
                <w:color w:val="000000"/>
              </w:rPr>
            </w:pPr>
            <w:r w:rsidRPr="004D2400">
              <w:rPr>
                <w:rFonts w:ascii="Times New Roman" w:eastAsia="Times New Roman" w:hAnsi="Times New Roman" w:cs="Times New Roman"/>
                <w:b/>
                <w:bCs/>
                <w:color w:val="000000"/>
              </w:rPr>
              <w:t>Кол-во</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jc w:val="center"/>
              <w:rPr>
                <w:rFonts w:ascii="Times New Roman" w:eastAsia="Times New Roman" w:hAnsi="Times New Roman" w:cs="Times New Roman"/>
                <w:b/>
                <w:bCs/>
                <w:color w:val="000000"/>
              </w:rPr>
            </w:pPr>
            <w:r w:rsidRPr="004D2400">
              <w:rPr>
                <w:rFonts w:ascii="Times New Roman" w:eastAsia="Times New Roman" w:hAnsi="Times New Roman" w:cs="Times New Roman"/>
                <w:b/>
                <w:bCs/>
                <w:color w:val="000000"/>
              </w:rPr>
              <w:t>Цена</w:t>
            </w:r>
          </w:p>
        </w:tc>
      </w:tr>
      <w:tr w:rsidR="004D2400" w:rsidRPr="004D2400" w:rsidTr="006C3A57">
        <w:trPr>
          <w:trHeight w:val="518"/>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p>
        </w:tc>
        <w:tc>
          <w:tcPr>
            <w:tcW w:w="5445" w:type="dxa"/>
            <w:tcBorders>
              <w:top w:val="nil"/>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rPr>
                <w:rFonts w:ascii="Times New Roman" w:eastAsia="Times New Roman" w:hAnsi="Times New Roman" w:cs="Times New Roman"/>
                <w:color w:val="333333"/>
              </w:rPr>
            </w:pPr>
            <w:r w:rsidRPr="004D2400">
              <w:rPr>
                <w:rFonts w:ascii="Times New Roman" w:eastAsia="Times New Roman" w:hAnsi="Times New Roman" w:cs="Times New Roman"/>
                <w:color w:val="333333"/>
              </w:rPr>
              <w:t>Электромагнитный пускатель 40А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42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w:t>
            </w:r>
          </w:p>
        </w:tc>
        <w:tc>
          <w:tcPr>
            <w:tcW w:w="5445" w:type="dxa"/>
            <w:tcBorders>
              <w:top w:val="nil"/>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rPr>
                <w:rFonts w:ascii="Times New Roman" w:eastAsia="Times New Roman" w:hAnsi="Times New Roman" w:cs="Times New Roman"/>
                <w:color w:val="333333"/>
              </w:rPr>
            </w:pPr>
            <w:r w:rsidRPr="004D2400">
              <w:rPr>
                <w:rFonts w:ascii="Times New Roman" w:eastAsia="Times New Roman" w:hAnsi="Times New Roman" w:cs="Times New Roman"/>
                <w:color w:val="333333"/>
              </w:rPr>
              <w:t>Электромагнитный пускатель 60А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98"/>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w:t>
            </w:r>
          </w:p>
        </w:tc>
        <w:tc>
          <w:tcPr>
            <w:tcW w:w="5445" w:type="dxa"/>
            <w:tcBorders>
              <w:top w:val="nil"/>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rPr>
                <w:rFonts w:ascii="Times New Roman" w:eastAsia="Times New Roman" w:hAnsi="Times New Roman" w:cs="Times New Roman"/>
                <w:color w:val="333333"/>
              </w:rPr>
            </w:pPr>
            <w:r w:rsidRPr="004D2400">
              <w:rPr>
                <w:rFonts w:ascii="Times New Roman" w:eastAsia="Times New Roman" w:hAnsi="Times New Roman" w:cs="Times New Roman"/>
                <w:color w:val="333333"/>
              </w:rPr>
              <w:t>Электромагнитный пускатель 215А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458"/>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w:t>
            </w:r>
          </w:p>
        </w:tc>
        <w:tc>
          <w:tcPr>
            <w:tcW w:w="5445" w:type="dxa"/>
            <w:tcBorders>
              <w:top w:val="nil"/>
              <w:left w:val="nil"/>
              <w:bottom w:val="single" w:sz="4" w:space="0" w:color="auto"/>
              <w:right w:val="single" w:sz="4" w:space="0" w:color="auto"/>
            </w:tcBorders>
            <w:shd w:val="clear" w:color="auto" w:fill="auto"/>
            <w:vAlign w:val="center"/>
            <w:hideMark/>
          </w:tcPr>
          <w:p w:rsidR="004D2400" w:rsidRPr="004D2400" w:rsidRDefault="004D2400" w:rsidP="004D2400">
            <w:pPr>
              <w:spacing w:after="0" w:line="240" w:lineRule="auto"/>
              <w:rPr>
                <w:rFonts w:ascii="Times New Roman" w:eastAsia="Times New Roman" w:hAnsi="Times New Roman" w:cs="Times New Roman"/>
                <w:color w:val="333333"/>
              </w:rPr>
            </w:pPr>
            <w:r w:rsidRPr="004D2400">
              <w:rPr>
                <w:rFonts w:ascii="Times New Roman" w:eastAsia="Times New Roman" w:hAnsi="Times New Roman" w:cs="Times New Roman"/>
                <w:color w:val="333333"/>
              </w:rPr>
              <w:t>Электромагнитный пускатель 315А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5</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r w:rsidRPr="004D2400">
              <w:rPr>
                <w:rFonts w:ascii="Times New Roman" w:eastAsia="Times New Roman" w:hAnsi="Times New Roman" w:cs="Times New Roman"/>
                <w:color w:val="000000"/>
              </w:rPr>
              <w:t>Эл.автомат</w:t>
            </w:r>
            <w:proofErr w:type="spellEnd"/>
            <w:r w:rsidRPr="004D2400">
              <w:rPr>
                <w:rFonts w:ascii="Times New Roman" w:eastAsia="Times New Roman" w:hAnsi="Times New Roman" w:cs="Times New Roman"/>
                <w:color w:val="000000"/>
              </w:rPr>
              <w:t xml:space="preserve"> на </w:t>
            </w:r>
            <w:proofErr w:type="spellStart"/>
            <w:r w:rsidRPr="004D2400">
              <w:rPr>
                <w:rFonts w:ascii="Times New Roman" w:eastAsia="Times New Roman" w:hAnsi="Times New Roman" w:cs="Times New Roman"/>
                <w:color w:val="000000"/>
              </w:rPr>
              <w:t>дин.рейку</w:t>
            </w:r>
            <w:proofErr w:type="spellEnd"/>
            <w:r w:rsidRPr="004D2400">
              <w:rPr>
                <w:rFonts w:ascii="Times New Roman" w:eastAsia="Times New Roman" w:hAnsi="Times New Roman" w:cs="Times New Roman"/>
                <w:color w:val="000000"/>
              </w:rPr>
              <w:t xml:space="preserve"> 3-х фазный, 63</w:t>
            </w:r>
            <w:proofErr w:type="gramStart"/>
            <w:r w:rsidRPr="004D2400">
              <w:rPr>
                <w:rFonts w:ascii="Times New Roman" w:eastAsia="Times New Roman" w:hAnsi="Times New Roman" w:cs="Times New Roman"/>
                <w:color w:val="000000"/>
              </w:rPr>
              <w:t xml:space="preserve"> А</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6</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r w:rsidRPr="004D2400">
              <w:rPr>
                <w:rFonts w:ascii="Times New Roman" w:eastAsia="Times New Roman" w:hAnsi="Times New Roman" w:cs="Times New Roman"/>
              </w:rPr>
              <w:t>Эл.автомат</w:t>
            </w:r>
            <w:proofErr w:type="spellEnd"/>
            <w:r w:rsidRPr="004D2400">
              <w:rPr>
                <w:rFonts w:ascii="Times New Roman" w:eastAsia="Times New Roman" w:hAnsi="Times New Roman" w:cs="Times New Roman"/>
              </w:rPr>
              <w:t xml:space="preserve"> на </w:t>
            </w:r>
            <w:proofErr w:type="spellStart"/>
            <w:r w:rsidRPr="004D2400">
              <w:rPr>
                <w:rFonts w:ascii="Times New Roman" w:eastAsia="Times New Roman" w:hAnsi="Times New Roman" w:cs="Times New Roman"/>
              </w:rPr>
              <w:t>дин.рейку</w:t>
            </w:r>
            <w:proofErr w:type="spellEnd"/>
            <w:r w:rsidRPr="004D2400">
              <w:rPr>
                <w:rFonts w:ascii="Times New Roman" w:eastAsia="Times New Roman" w:hAnsi="Times New Roman" w:cs="Times New Roman"/>
              </w:rPr>
              <w:t xml:space="preserve"> 3-х фазный, 630</w:t>
            </w:r>
            <w:proofErr w:type="gramStart"/>
            <w:r w:rsidRPr="004D2400">
              <w:rPr>
                <w:rFonts w:ascii="Times New Roman" w:eastAsia="Times New Roman" w:hAnsi="Times New Roman" w:cs="Times New Roman"/>
              </w:rPr>
              <w:t xml:space="preserve"> А</w:t>
            </w:r>
            <w:proofErr w:type="gramEnd"/>
            <w:r w:rsidRPr="004D2400">
              <w:rPr>
                <w:rFonts w:ascii="Times New Roman" w:eastAsia="Times New Roman" w:hAnsi="Times New Roman" w:cs="Times New Roman"/>
              </w:rPr>
              <w:t xml:space="preserve"> (</w:t>
            </w:r>
            <w:proofErr w:type="spellStart"/>
            <w:r w:rsidRPr="004D2400">
              <w:rPr>
                <w:rFonts w:ascii="Times New Roman" w:eastAsia="Times New Roman" w:hAnsi="Times New Roman" w:cs="Times New Roman"/>
              </w:rPr>
              <w:t>чинт</w:t>
            </w:r>
            <w:proofErr w:type="spellEnd"/>
            <w:r w:rsidRPr="004D2400">
              <w:rPr>
                <w:rFonts w:ascii="Times New Roman" w:eastAsia="Times New Roman" w:hAnsi="Times New Roman" w:cs="Times New Roman"/>
              </w:rPr>
              <w:t>)</w:t>
            </w:r>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Calibri" w:eastAsia="Times New Roman" w:hAnsi="Calibri" w:cs="Times New Roman"/>
              </w:rPr>
            </w:pPr>
            <w:r w:rsidRPr="004D2400">
              <w:rPr>
                <w:rFonts w:ascii="Calibri" w:eastAsia="Times New Roman" w:hAnsi="Calibri"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7</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Электронный прибор ЧД, (без питания) 40А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8</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 xml:space="preserve">Силикон без </w:t>
            </w:r>
            <w:proofErr w:type="spellStart"/>
            <w:r w:rsidRPr="004D2400">
              <w:rPr>
                <w:rFonts w:ascii="Times New Roman" w:eastAsia="Times New Roman" w:hAnsi="Times New Roman" w:cs="Times New Roman"/>
                <w:color w:val="000000"/>
              </w:rPr>
              <w:t>цветный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9</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Трансформатор тока 400/5</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10</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Трансформатор тока 600/5</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11</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Амперметр 400А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12</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Амперметр 600А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13</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Кирпич жженный</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7000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15</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Сальник для НШ насос диаметр 52х32</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16</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Наружный термометр</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17</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Цифровой термометр</w:t>
            </w:r>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18</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Манометр для давления воды, 6 бар</w:t>
            </w:r>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19</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Лампочки 150Вт</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20</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 xml:space="preserve">Светодиодные лампы 12 Вт </w:t>
            </w:r>
            <w:proofErr w:type="spellStart"/>
            <w:r w:rsidRPr="004D2400">
              <w:rPr>
                <w:rFonts w:ascii="Times New Roman" w:eastAsia="Times New Roman" w:hAnsi="Times New Roman" w:cs="Times New Roman"/>
                <w:color w:val="000000"/>
              </w:rPr>
              <w:t>энергосберагающие</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21</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Водомер СТВ ф80мм</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22</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Прожектор уличный 100Вт</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23</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Плата для прожектора 100Вт</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24</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Трансформаторное масло с сертификатом</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л</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25</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Щит электрический 40смх60см</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26</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Патрон для лампочки</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758"/>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27</w:t>
            </w:r>
          </w:p>
        </w:tc>
        <w:tc>
          <w:tcPr>
            <w:tcW w:w="5445" w:type="dxa"/>
            <w:tcBorders>
              <w:top w:val="nil"/>
              <w:left w:val="nil"/>
              <w:bottom w:val="single" w:sz="4" w:space="0" w:color="auto"/>
              <w:right w:val="single" w:sz="4" w:space="0" w:color="auto"/>
            </w:tcBorders>
            <w:shd w:val="clear" w:color="000000" w:fill="FFFFFF"/>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b/>
                <w:bCs/>
              </w:rPr>
              <w:t>Задвижка</w:t>
            </w:r>
            <w:r w:rsidRPr="004D2400">
              <w:rPr>
                <w:rFonts w:ascii="Times New Roman" w:eastAsia="Times New Roman" w:hAnsi="Times New Roman" w:cs="Times New Roman"/>
              </w:rPr>
              <w:t xml:space="preserve"> чугунная с выдвижным шпинделем </w:t>
            </w:r>
            <w:r w:rsidRPr="004D2400">
              <w:rPr>
                <w:rFonts w:ascii="Times New Roman" w:eastAsia="Times New Roman" w:hAnsi="Times New Roman" w:cs="Times New Roman"/>
                <w:b/>
                <w:bCs/>
              </w:rPr>
              <w:t>ф150</w:t>
            </w:r>
            <w:r w:rsidRPr="004D2400">
              <w:rPr>
                <w:rFonts w:ascii="Times New Roman" w:eastAsia="Times New Roman" w:hAnsi="Times New Roman" w:cs="Times New Roman"/>
              </w:rPr>
              <w:t xml:space="preserve"> Ру16 30ч 6бр  t +225</w:t>
            </w:r>
            <w:proofErr w:type="gramStart"/>
            <w:r w:rsidRPr="004D2400">
              <w:rPr>
                <w:rFonts w:ascii="Times New Roman" w:eastAsia="Times New Roman" w:hAnsi="Times New Roman" w:cs="Times New Roman"/>
              </w:rPr>
              <w:t>°С</w:t>
            </w:r>
            <w:proofErr w:type="gramEnd"/>
            <w:r w:rsidRPr="004D2400">
              <w:rPr>
                <w:rFonts w:ascii="Times New Roman" w:eastAsia="Times New Roman" w:hAnsi="Times New Roman" w:cs="Times New Roman"/>
              </w:rPr>
              <w:t xml:space="preserve"> вода, пар. ЛМЗ</w:t>
            </w:r>
          </w:p>
        </w:tc>
        <w:tc>
          <w:tcPr>
            <w:tcW w:w="840"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792"/>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28</w:t>
            </w:r>
          </w:p>
        </w:tc>
        <w:tc>
          <w:tcPr>
            <w:tcW w:w="5445" w:type="dxa"/>
            <w:tcBorders>
              <w:top w:val="nil"/>
              <w:left w:val="nil"/>
              <w:bottom w:val="single" w:sz="4" w:space="0" w:color="auto"/>
              <w:right w:val="single" w:sz="4" w:space="0" w:color="auto"/>
            </w:tcBorders>
            <w:shd w:val="clear" w:color="000000" w:fill="FFFFFF"/>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b/>
                <w:bCs/>
              </w:rPr>
              <w:t>Задвижка</w:t>
            </w:r>
            <w:r w:rsidRPr="004D2400">
              <w:rPr>
                <w:rFonts w:ascii="Times New Roman" w:eastAsia="Times New Roman" w:hAnsi="Times New Roman" w:cs="Times New Roman"/>
              </w:rPr>
              <w:t xml:space="preserve"> чугунная с выдвижным шпинделем </w:t>
            </w:r>
            <w:r w:rsidRPr="004D2400">
              <w:rPr>
                <w:rFonts w:ascii="Times New Roman" w:eastAsia="Times New Roman" w:hAnsi="Times New Roman" w:cs="Times New Roman"/>
                <w:b/>
                <w:bCs/>
              </w:rPr>
              <w:t>ф80</w:t>
            </w:r>
            <w:r w:rsidRPr="004D2400">
              <w:rPr>
                <w:rFonts w:ascii="Times New Roman" w:eastAsia="Times New Roman" w:hAnsi="Times New Roman" w:cs="Times New Roman"/>
              </w:rPr>
              <w:t xml:space="preserve"> Ру16 30ч 6бр  t +225</w:t>
            </w:r>
            <w:proofErr w:type="gramStart"/>
            <w:r w:rsidRPr="004D2400">
              <w:rPr>
                <w:rFonts w:ascii="Times New Roman" w:eastAsia="Times New Roman" w:hAnsi="Times New Roman" w:cs="Times New Roman"/>
              </w:rPr>
              <w:t>°С</w:t>
            </w:r>
            <w:proofErr w:type="gramEnd"/>
            <w:r w:rsidRPr="004D2400">
              <w:rPr>
                <w:rFonts w:ascii="Times New Roman" w:eastAsia="Times New Roman" w:hAnsi="Times New Roman" w:cs="Times New Roman"/>
              </w:rPr>
              <w:t xml:space="preserve"> вода, пар. ЛМЗ</w:t>
            </w:r>
          </w:p>
        </w:tc>
        <w:tc>
          <w:tcPr>
            <w:tcW w:w="840"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29</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Пропан</w:t>
            </w:r>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Кг</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20</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30</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Кислород</w:t>
            </w:r>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Кг</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400</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31</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Электрод тройка, 2,5 кг в пачке (Арсенал)</w:t>
            </w:r>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r w:rsidRPr="004D2400">
              <w:rPr>
                <w:rFonts w:ascii="Times New Roman" w:eastAsia="Times New Roman" w:hAnsi="Times New Roman" w:cs="Times New Roman"/>
              </w:rPr>
              <w:t>Пач</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32</w:t>
            </w:r>
          </w:p>
        </w:tc>
        <w:tc>
          <w:tcPr>
            <w:tcW w:w="5445"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xml:space="preserve">Вулканит ф180 </w:t>
            </w:r>
            <w:proofErr w:type="spellStart"/>
            <w:r w:rsidRPr="004D2400">
              <w:rPr>
                <w:rFonts w:ascii="Times New Roman" w:eastAsia="Times New Roman" w:hAnsi="Times New Roman" w:cs="Times New Roman"/>
              </w:rPr>
              <w:t>Родекс</w:t>
            </w:r>
            <w:proofErr w:type="spellEnd"/>
          </w:p>
        </w:tc>
        <w:tc>
          <w:tcPr>
            <w:tcW w:w="840"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722" w:type="dxa"/>
            <w:tcBorders>
              <w:top w:val="nil"/>
              <w:left w:val="nil"/>
              <w:bottom w:val="single" w:sz="4" w:space="0" w:color="auto"/>
              <w:right w:val="single" w:sz="4" w:space="0" w:color="auto"/>
            </w:tcBorders>
            <w:shd w:val="clear" w:color="000000" w:fill="E2EFDA"/>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33</w:t>
            </w:r>
          </w:p>
        </w:tc>
        <w:tc>
          <w:tcPr>
            <w:tcW w:w="5445"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Однофазный электросчетчик АСКУЕ-СК1</w:t>
            </w:r>
          </w:p>
        </w:tc>
        <w:tc>
          <w:tcPr>
            <w:tcW w:w="840"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34</w:t>
            </w:r>
          </w:p>
        </w:tc>
        <w:tc>
          <w:tcPr>
            <w:tcW w:w="5445"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Трехфазный электросчетчик АСКУЕ 100А</w:t>
            </w:r>
          </w:p>
        </w:tc>
        <w:tc>
          <w:tcPr>
            <w:tcW w:w="840"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lastRenderedPageBreak/>
              <w:t>35</w:t>
            </w:r>
          </w:p>
        </w:tc>
        <w:tc>
          <w:tcPr>
            <w:tcW w:w="5445"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Трехфазный электросчетчик АСКУЕ 5А</w:t>
            </w:r>
          </w:p>
        </w:tc>
        <w:tc>
          <w:tcPr>
            <w:tcW w:w="840"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proofErr w:type="spellStart"/>
            <w:proofErr w:type="gramStart"/>
            <w:r w:rsidRPr="004D2400">
              <w:rPr>
                <w:rFonts w:ascii="Times New Roman" w:eastAsia="Times New Roman" w:hAnsi="Times New Roman" w:cs="Times New Roman"/>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36</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sz w:val="20"/>
                <w:szCs w:val="20"/>
              </w:rPr>
            </w:pPr>
            <w:proofErr w:type="spellStart"/>
            <w:r w:rsidRPr="004D2400">
              <w:rPr>
                <w:rFonts w:ascii="Times New Roman" w:eastAsia="Times New Roman" w:hAnsi="Times New Roman" w:cs="Times New Roman"/>
                <w:color w:val="000000"/>
                <w:sz w:val="20"/>
                <w:szCs w:val="20"/>
              </w:rPr>
              <w:t>Эл</w:t>
            </w:r>
            <w:proofErr w:type="gramStart"/>
            <w:r w:rsidRPr="004D2400">
              <w:rPr>
                <w:rFonts w:ascii="Times New Roman" w:eastAsia="Times New Roman" w:hAnsi="Times New Roman" w:cs="Times New Roman"/>
                <w:color w:val="000000"/>
                <w:sz w:val="20"/>
                <w:szCs w:val="20"/>
              </w:rPr>
              <w:t>.а</w:t>
            </w:r>
            <w:proofErr w:type="gramEnd"/>
            <w:r w:rsidRPr="004D2400">
              <w:rPr>
                <w:rFonts w:ascii="Times New Roman" w:eastAsia="Times New Roman" w:hAnsi="Times New Roman" w:cs="Times New Roman"/>
                <w:color w:val="000000"/>
                <w:sz w:val="20"/>
                <w:szCs w:val="20"/>
              </w:rPr>
              <w:t>втомат</w:t>
            </w:r>
            <w:proofErr w:type="spellEnd"/>
            <w:r w:rsidRPr="004D2400">
              <w:rPr>
                <w:rFonts w:ascii="Times New Roman" w:eastAsia="Times New Roman" w:hAnsi="Times New Roman" w:cs="Times New Roman"/>
                <w:color w:val="000000"/>
                <w:sz w:val="20"/>
                <w:szCs w:val="20"/>
              </w:rPr>
              <w:t xml:space="preserve"> 400А фирма "</w:t>
            </w:r>
            <w:proofErr w:type="spellStart"/>
            <w:r w:rsidRPr="004D2400">
              <w:rPr>
                <w:rFonts w:ascii="Times New Roman" w:eastAsia="Times New Roman" w:hAnsi="Times New Roman" w:cs="Times New Roman"/>
                <w:color w:val="000000"/>
                <w:sz w:val="20"/>
                <w:szCs w:val="20"/>
              </w:rPr>
              <w:t>Чинт</w:t>
            </w:r>
            <w:proofErr w:type="spellEnd"/>
            <w:r w:rsidRPr="004D2400">
              <w:rPr>
                <w:rFonts w:ascii="Times New Roman" w:eastAsia="Times New Roman" w:hAnsi="Times New Roman" w:cs="Times New Roman"/>
                <w:color w:val="000000"/>
                <w:sz w:val="20"/>
                <w:szCs w:val="20"/>
              </w:rPr>
              <w:t>"</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sz w:val="20"/>
                <w:szCs w:val="20"/>
              </w:rPr>
            </w:pPr>
            <w:proofErr w:type="spellStart"/>
            <w:proofErr w:type="gramStart"/>
            <w:r w:rsidRPr="004D2400">
              <w:rPr>
                <w:rFonts w:ascii="Times New Roman" w:eastAsia="Times New Roman" w:hAnsi="Times New Roman" w:cs="Times New Roman"/>
                <w:color w:val="000000"/>
                <w:sz w:val="20"/>
                <w:szCs w:val="2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37</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sz w:val="20"/>
                <w:szCs w:val="20"/>
              </w:rPr>
            </w:pPr>
            <w:proofErr w:type="spellStart"/>
            <w:r w:rsidRPr="004D2400">
              <w:rPr>
                <w:rFonts w:ascii="Times New Roman" w:eastAsia="Times New Roman" w:hAnsi="Times New Roman" w:cs="Times New Roman"/>
                <w:color w:val="000000"/>
                <w:sz w:val="20"/>
                <w:szCs w:val="20"/>
              </w:rPr>
              <w:t>Эл</w:t>
            </w:r>
            <w:proofErr w:type="gramStart"/>
            <w:r w:rsidRPr="004D2400">
              <w:rPr>
                <w:rFonts w:ascii="Times New Roman" w:eastAsia="Times New Roman" w:hAnsi="Times New Roman" w:cs="Times New Roman"/>
                <w:color w:val="000000"/>
                <w:sz w:val="20"/>
                <w:szCs w:val="20"/>
              </w:rPr>
              <w:t>.а</w:t>
            </w:r>
            <w:proofErr w:type="gramEnd"/>
            <w:r w:rsidRPr="004D2400">
              <w:rPr>
                <w:rFonts w:ascii="Times New Roman" w:eastAsia="Times New Roman" w:hAnsi="Times New Roman" w:cs="Times New Roman"/>
                <w:color w:val="000000"/>
                <w:sz w:val="20"/>
                <w:szCs w:val="20"/>
              </w:rPr>
              <w:t>втомат</w:t>
            </w:r>
            <w:proofErr w:type="spellEnd"/>
            <w:r w:rsidRPr="004D2400">
              <w:rPr>
                <w:rFonts w:ascii="Times New Roman" w:eastAsia="Times New Roman" w:hAnsi="Times New Roman" w:cs="Times New Roman"/>
                <w:color w:val="000000"/>
                <w:sz w:val="20"/>
                <w:szCs w:val="20"/>
              </w:rPr>
              <w:t xml:space="preserve"> 63А фирма "</w:t>
            </w:r>
            <w:proofErr w:type="spellStart"/>
            <w:r w:rsidRPr="004D2400">
              <w:rPr>
                <w:rFonts w:ascii="Times New Roman" w:eastAsia="Times New Roman" w:hAnsi="Times New Roman" w:cs="Times New Roman"/>
                <w:color w:val="000000"/>
                <w:sz w:val="20"/>
                <w:szCs w:val="20"/>
              </w:rPr>
              <w:t>Чинт</w:t>
            </w:r>
            <w:proofErr w:type="spellEnd"/>
            <w:r w:rsidRPr="004D2400">
              <w:rPr>
                <w:rFonts w:ascii="Times New Roman" w:eastAsia="Times New Roman" w:hAnsi="Times New Roman" w:cs="Times New Roman"/>
                <w:color w:val="000000"/>
                <w:sz w:val="20"/>
                <w:szCs w:val="20"/>
              </w:rPr>
              <w:t>"</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sz w:val="20"/>
                <w:szCs w:val="20"/>
              </w:rPr>
            </w:pPr>
            <w:proofErr w:type="spellStart"/>
            <w:proofErr w:type="gramStart"/>
            <w:r w:rsidRPr="004D2400">
              <w:rPr>
                <w:rFonts w:ascii="Times New Roman" w:eastAsia="Times New Roman" w:hAnsi="Times New Roman" w:cs="Times New Roman"/>
                <w:color w:val="000000"/>
                <w:sz w:val="20"/>
                <w:szCs w:val="2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38</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Проходной изолятор фарфоровый</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39</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r w:rsidRPr="004D2400">
              <w:rPr>
                <w:rFonts w:ascii="Times New Roman" w:eastAsia="Times New Roman" w:hAnsi="Times New Roman" w:cs="Times New Roman"/>
                <w:color w:val="000000"/>
              </w:rPr>
              <w:t>Азбест</w:t>
            </w:r>
            <w:proofErr w:type="spellEnd"/>
            <w:r w:rsidRPr="004D2400">
              <w:rPr>
                <w:rFonts w:ascii="Times New Roman" w:eastAsia="Times New Roman" w:hAnsi="Times New Roman" w:cs="Times New Roman"/>
                <w:color w:val="000000"/>
              </w:rPr>
              <w:t xml:space="preserve"> лист</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м</w:t>
            </w:r>
            <w:proofErr w:type="gramStart"/>
            <w:r w:rsidRPr="004D2400">
              <w:rPr>
                <w:rFonts w:ascii="Times New Roman" w:eastAsia="Times New Roman" w:hAnsi="Times New Roman" w:cs="Times New Roman"/>
                <w:color w:val="00000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00</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40</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Лист толщ.4мм</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м</w:t>
            </w:r>
            <w:proofErr w:type="gramStart"/>
            <w:r w:rsidRPr="004D2400">
              <w:rPr>
                <w:rFonts w:ascii="Times New Roman" w:eastAsia="Times New Roman" w:hAnsi="Times New Roman" w:cs="Times New Roman"/>
                <w:color w:val="000000"/>
              </w:rPr>
              <w:t>2</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0</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41</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Редуктор кислородный</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42</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Шланг высокого давления кислородный, диаметр 6мм</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м</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43</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Алмазный диск ф180</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5</w:t>
            </w:r>
          </w:p>
        </w:tc>
        <w:tc>
          <w:tcPr>
            <w:tcW w:w="722" w:type="dxa"/>
            <w:tcBorders>
              <w:top w:val="nil"/>
              <w:left w:val="nil"/>
              <w:bottom w:val="single" w:sz="4" w:space="0" w:color="auto"/>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44</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Глина</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r w:rsidRPr="004D2400">
              <w:rPr>
                <w:rFonts w:ascii="Times New Roman" w:eastAsia="Times New Roman" w:hAnsi="Times New Roman" w:cs="Times New Roman"/>
                <w:color w:val="000000"/>
              </w:rPr>
              <w:t>тн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4</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45</w:t>
            </w:r>
          </w:p>
        </w:tc>
        <w:tc>
          <w:tcPr>
            <w:tcW w:w="5445" w:type="dxa"/>
            <w:tcBorders>
              <w:top w:val="nil"/>
              <w:left w:val="nil"/>
              <w:bottom w:val="nil"/>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Отвод ф150</w:t>
            </w:r>
          </w:p>
        </w:tc>
        <w:tc>
          <w:tcPr>
            <w:tcW w:w="840" w:type="dxa"/>
            <w:tcBorders>
              <w:top w:val="nil"/>
              <w:left w:val="nil"/>
              <w:bottom w:val="nil"/>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0</w:t>
            </w:r>
          </w:p>
        </w:tc>
        <w:tc>
          <w:tcPr>
            <w:tcW w:w="722" w:type="dxa"/>
            <w:tcBorders>
              <w:top w:val="nil"/>
              <w:left w:val="nil"/>
              <w:bottom w:val="nil"/>
              <w:right w:val="single" w:sz="4" w:space="0" w:color="auto"/>
            </w:tcBorders>
            <w:shd w:val="clear" w:color="000000" w:fill="FFFFFF"/>
            <w:noWrap/>
            <w:vAlign w:val="bottom"/>
            <w:hideMark/>
          </w:tcPr>
          <w:p w:rsidR="004D2400" w:rsidRPr="004D2400" w:rsidRDefault="004D2400" w:rsidP="004D2400">
            <w:pPr>
              <w:spacing w:after="0" w:line="240" w:lineRule="auto"/>
              <w:rPr>
                <w:rFonts w:ascii="Times New Roman" w:eastAsia="Times New Roman" w:hAnsi="Times New Roman" w:cs="Times New Roman"/>
              </w:rPr>
            </w:pPr>
            <w:r w:rsidRPr="004D2400">
              <w:rPr>
                <w:rFonts w:ascii="Times New Roman" w:eastAsia="Times New Roman" w:hAnsi="Times New Roman" w:cs="Times New Roman"/>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46</w:t>
            </w:r>
          </w:p>
        </w:tc>
        <w:tc>
          <w:tcPr>
            <w:tcW w:w="5445" w:type="dxa"/>
            <w:tcBorders>
              <w:top w:val="single" w:sz="4" w:space="0" w:color="auto"/>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Лом строительный ЛОМ, d=30 мм, 1250 мм, окрашенный</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47</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r w:rsidRPr="004D2400">
              <w:rPr>
                <w:rFonts w:ascii="Times New Roman" w:eastAsia="Times New Roman" w:hAnsi="Times New Roman" w:cs="Times New Roman"/>
                <w:color w:val="000000"/>
              </w:rPr>
              <w:t>Изолин</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м</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200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48</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Скотч большой</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proofErr w:type="spellStart"/>
            <w:proofErr w:type="gramStart"/>
            <w:r w:rsidRPr="004D2400">
              <w:rPr>
                <w:rFonts w:ascii="Times New Roman" w:eastAsia="Times New Roman" w:hAnsi="Times New Roman" w:cs="Times New Roman"/>
                <w:color w:val="000000"/>
              </w:rPr>
              <w:t>шт</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6C3A57" w:rsidP="004D240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49</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Цемент строительный мешок 50кг</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Times New Roman" w:eastAsia="Times New Roman" w:hAnsi="Times New Roman" w:cs="Times New Roman"/>
                <w:color w:val="000000"/>
              </w:rPr>
            </w:pPr>
            <w:r w:rsidRPr="004D2400">
              <w:rPr>
                <w:rFonts w:ascii="Times New Roman" w:eastAsia="Times New Roman" w:hAnsi="Times New Roman" w:cs="Times New Roman"/>
                <w:color w:val="000000"/>
              </w:rPr>
              <w:t>мешок</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jc w:val="right"/>
              <w:rPr>
                <w:rFonts w:ascii="Times New Roman" w:eastAsia="Times New Roman" w:hAnsi="Times New Roman" w:cs="Times New Roman"/>
                <w:color w:val="000000"/>
              </w:rPr>
            </w:pPr>
            <w:r w:rsidRPr="004D2400">
              <w:rPr>
                <w:rFonts w:ascii="Times New Roman" w:eastAsia="Times New Roman" w:hAnsi="Times New Roman" w:cs="Times New Roman"/>
                <w:color w:val="000000"/>
              </w:rPr>
              <w:t>1</w:t>
            </w:r>
            <w:r w:rsidR="006C3A57">
              <w:rPr>
                <w:rFonts w:ascii="Times New Roman" w:eastAsia="Times New Roman" w:hAnsi="Times New Roman" w:cs="Times New Roman"/>
                <w:color w:val="000000"/>
              </w:rPr>
              <w:t>0</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color w:val="000000"/>
              </w:rPr>
            </w:pPr>
            <w:r w:rsidRPr="004D2400">
              <w:rPr>
                <w:rFonts w:ascii="Calibri" w:eastAsia="Times New Roman" w:hAnsi="Calibri" w:cs="Times New Roman"/>
                <w:color w:val="000000"/>
              </w:rPr>
              <w:t> </w:t>
            </w:r>
          </w:p>
        </w:tc>
      </w:tr>
      <w:tr w:rsidR="004D2400" w:rsidRPr="004D2400" w:rsidTr="006C3A57">
        <w:trPr>
          <w:trHeight w:val="30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b/>
                <w:bCs/>
                <w:color w:val="000000"/>
              </w:rPr>
            </w:pPr>
            <w:r w:rsidRPr="004D2400">
              <w:rPr>
                <w:rFonts w:ascii="Calibri" w:eastAsia="Times New Roman" w:hAnsi="Calibri" w:cs="Times New Roman"/>
                <w:b/>
                <w:bCs/>
                <w:color w:val="000000"/>
              </w:rPr>
              <w:t> </w:t>
            </w:r>
          </w:p>
        </w:tc>
        <w:tc>
          <w:tcPr>
            <w:tcW w:w="5445"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b/>
                <w:bCs/>
                <w:color w:val="000000"/>
              </w:rPr>
            </w:pPr>
            <w:r w:rsidRPr="004D2400">
              <w:rPr>
                <w:rFonts w:ascii="Calibri" w:eastAsia="Times New Roman" w:hAnsi="Calibri" w:cs="Times New Roman"/>
                <w:b/>
                <w:bCs/>
                <w:color w:val="000000"/>
              </w:rPr>
              <w:t>Итого</w:t>
            </w:r>
          </w:p>
        </w:tc>
        <w:tc>
          <w:tcPr>
            <w:tcW w:w="84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b/>
                <w:bCs/>
                <w:color w:val="000000"/>
              </w:rPr>
            </w:pPr>
            <w:r w:rsidRPr="004D2400">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b/>
                <w:bCs/>
                <w:color w:val="000000"/>
              </w:rPr>
            </w:pPr>
            <w:r w:rsidRPr="004D2400">
              <w:rPr>
                <w:rFonts w:ascii="Calibri" w:eastAsia="Times New Roman" w:hAnsi="Calibri" w:cs="Times New Roman"/>
                <w:b/>
                <w:bCs/>
                <w:color w:val="000000"/>
              </w:rPr>
              <w:t> </w:t>
            </w:r>
          </w:p>
        </w:tc>
        <w:tc>
          <w:tcPr>
            <w:tcW w:w="722" w:type="dxa"/>
            <w:tcBorders>
              <w:top w:val="nil"/>
              <w:left w:val="nil"/>
              <w:bottom w:val="single" w:sz="4" w:space="0" w:color="auto"/>
              <w:right w:val="single" w:sz="4" w:space="0" w:color="auto"/>
            </w:tcBorders>
            <w:shd w:val="clear" w:color="auto" w:fill="auto"/>
            <w:noWrap/>
            <w:vAlign w:val="bottom"/>
            <w:hideMark/>
          </w:tcPr>
          <w:p w:rsidR="004D2400" w:rsidRPr="004D2400" w:rsidRDefault="004D2400" w:rsidP="004D2400">
            <w:pPr>
              <w:spacing w:after="0" w:line="240" w:lineRule="auto"/>
              <w:rPr>
                <w:rFonts w:ascii="Calibri" w:eastAsia="Times New Roman" w:hAnsi="Calibri" w:cs="Times New Roman"/>
                <w:b/>
                <w:bCs/>
                <w:color w:val="000000"/>
              </w:rPr>
            </w:pPr>
            <w:r w:rsidRPr="004D2400">
              <w:rPr>
                <w:rFonts w:ascii="Calibri" w:eastAsia="Times New Roman" w:hAnsi="Calibri" w:cs="Times New Roman"/>
                <w:b/>
                <w:bCs/>
                <w:color w:val="000000"/>
              </w:rPr>
              <w:t> </w:t>
            </w:r>
          </w:p>
        </w:tc>
      </w:tr>
    </w:tbl>
    <w:p w:rsidR="004D2400" w:rsidRDefault="004D2400" w:rsidP="00E95C8E">
      <w:pPr>
        <w:spacing w:after="0"/>
        <w:jc w:val="center"/>
        <w:rPr>
          <w:rStyle w:val="text"/>
          <w:rFonts w:ascii="Times New Roman" w:hAnsi="Times New Roman" w:cs="Times New Roman"/>
          <w:b/>
          <w:color w:val="000000" w:themeColor="text1"/>
          <w:sz w:val="28"/>
          <w:szCs w:val="28"/>
          <w:lang w:val="ky-KG"/>
        </w:rPr>
      </w:pPr>
    </w:p>
    <w:p w:rsidR="00A8297A" w:rsidRDefault="00E95C8E" w:rsidP="00E95C8E">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Выделяемая сумма на данную закупку</w:t>
      </w:r>
      <w:r w:rsidR="00A8297A">
        <w:rPr>
          <w:rFonts w:ascii="Times New Roman" w:hAnsi="Times New Roman" w:cs="Times New Roman"/>
          <w:b/>
          <w:bCs/>
          <w:color w:val="0070C0"/>
          <w:sz w:val="28"/>
          <w:szCs w:val="28"/>
        </w:rPr>
        <w:t xml:space="preserve"> с учетом всех расходов</w:t>
      </w:r>
      <w:proofErr w:type="gramStart"/>
      <w:r w:rsidR="00A8297A">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w:t>
      </w:r>
      <w:proofErr w:type="gramEnd"/>
      <w:r w:rsidRPr="000F138C">
        <w:rPr>
          <w:rFonts w:ascii="Times New Roman" w:hAnsi="Times New Roman" w:cs="Times New Roman"/>
          <w:b/>
          <w:bCs/>
          <w:color w:val="0070C0"/>
          <w:sz w:val="28"/>
          <w:szCs w:val="28"/>
        </w:rPr>
        <w:t xml:space="preserve"> </w:t>
      </w:r>
      <w:r w:rsidR="00925E6B">
        <w:rPr>
          <w:rFonts w:ascii="Times New Roman" w:hAnsi="Times New Roman" w:cs="Times New Roman"/>
          <w:b/>
          <w:bCs/>
          <w:color w:val="FF0000"/>
          <w:sz w:val="28"/>
          <w:szCs w:val="28"/>
        </w:rPr>
        <w:t xml:space="preserve">   </w:t>
      </w:r>
    </w:p>
    <w:p w:rsidR="00E95C8E" w:rsidRPr="000F138C" w:rsidRDefault="00925E6B" w:rsidP="00E95C8E">
      <w:pPr>
        <w:jc w:val="center"/>
        <w:rPr>
          <w:rFonts w:ascii="Times New Roman" w:hAnsi="Times New Roman" w:cs="Times New Roman"/>
          <w:b/>
          <w:color w:val="0070C0"/>
          <w:sz w:val="28"/>
          <w:szCs w:val="28"/>
        </w:rPr>
      </w:pPr>
      <w:bookmarkStart w:id="1" w:name="_GoBack"/>
      <w:bookmarkEnd w:id="1"/>
      <w:r>
        <w:rPr>
          <w:rFonts w:ascii="Times New Roman" w:hAnsi="Times New Roman" w:cs="Times New Roman"/>
          <w:b/>
          <w:bCs/>
          <w:color w:val="FF0000"/>
          <w:sz w:val="28"/>
          <w:szCs w:val="28"/>
        </w:rPr>
        <w:t xml:space="preserve"> </w:t>
      </w:r>
      <w:r w:rsidR="007C0ABE">
        <w:rPr>
          <w:rFonts w:ascii="Times New Roman" w:hAnsi="Times New Roman" w:cs="Times New Roman"/>
          <w:b/>
          <w:bCs/>
          <w:color w:val="FF0000"/>
          <w:sz w:val="28"/>
          <w:szCs w:val="28"/>
        </w:rPr>
        <w:t>898 830</w:t>
      </w:r>
      <w:r>
        <w:rPr>
          <w:rFonts w:ascii="Times New Roman" w:hAnsi="Times New Roman" w:cs="Times New Roman"/>
          <w:b/>
          <w:bCs/>
          <w:color w:val="FF0000"/>
          <w:sz w:val="28"/>
          <w:szCs w:val="28"/>
        </w:rPr>
        <w:t xml:space="preserve">         </w:t>
      </w:r>
      <w:r w:rsidR="00E95C8E"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sectPr w:rsidR="005039E9"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EAB"/>
    <w:rsid w:val="00180CE0"/>
    <w:rsid w:val="00183754"/>
    <w:rsid w:val="001C477D"/>
    <w:rsid w:val="001E1F9C"/>
    <w:rsid w:val="00211000"/>
    <w:rsid w:val="00223D21"/>
    <w:rsid w:val="00246A86"/>
    <w:rsid w:val="00251575"/>
    <w:rsid w:val="00270947"/>
    <w:rsid w:val="0028682B"/>
    <w:rsid w:val="0029759D"/>
    <w:rsid w:val="002B2A4E"/>
    <w:rsid w:val="002D46CC"/>
    <w:rsid w:val="002D5964"/>
    <w:rsid w:val="00354F31"/>
    <w:rsid w:val="00395D48"/>
    <w:rsid w:val="003B2AF0"/>
    <w:rsid w:val="003C137A"/>
    <w:rsid w:val="003E5724"/>
    <w:rsid w:val="003F11B9"/>
    <w:rsid w:val="00427907"/>
    <w:rsid w:val="004845AB"/>
    <w:rsid w:val="00496E80"/>
    <w:rsid w:val="004C5D74"/>
    <w:rsid w:val="004D2400"/>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3A57"/>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0ABE"/>
    <w:rsid w:val="007C23D0"/>
    <w:rsid w:val="007C7DC1"/>
    <w:rsid w:val="007E0C3A"/>
    <w:rsid w:val="007E2029"/>
    <w:rsid w:val="007F7F50"/>
    <w:rsid w:val="00823FC3"/>
    <w:rsid w:val="00852346"/>
    <w:rsid w:val="00872A9A"/>
    <w:rsid w:val="0087608E"/>
    <w:rsid w:val="008B1668"/>
    <w:rsid w:val="008B4082"/>
    <w:rsid w:val="008E346C"/>
    <w:rsid w:val="008E6039"/>
    <w:rsid w:val="008F74E0"/>
    <w:rsid w:val="00912CEF"/>
    <w:rsid w:val="00925E6B"/>
    <w:rsid w:val="0096043E"/>
    <w:rsid w:val="00990093"/>
    <w:rsid w:val="009A3A42"/>
    <w:rsid w:val="009E2700"/>
    <w:rsid w:val="00A10E06"/>
    <w:rsid w:val="00A23F9C"/>
    <w:rsid w:val="00A3658D"/>
    <w:rsid w:val="00A37D0D"/>
    <w:rsid w:val="00A504F9"/>
    <w:rsid w:val="00A6230C"/>
    <w:rsid w:val="00A73CC0"/>
    <w:rsid w:val="00A8181F"/>
    <w:rsid w:val="00A8297A"/>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63C8"/>
    <w:rsid w:val="00CF3ACF"/>
    <w:rsid w:val="00D018D5"/>
    <w:rsid w:val="00D03E8F"/>
    <w:rsid w:val="00D22BA6"/>
    <w:rsid w:val="00D66203"/>
    <w:rsid w:val="00D666E2"/>
    <w:rsid w:val="00D839CA"/>
    <w:rsid w:val="00D95636"/>
    <w:rsid w:val="00DA2172"/>
    <w:rsid w:val="00DA23F0"/>
    <w:rsid w:val="00DA64CF"/>
    <w:rsid w:val="00E0076D"/>
    <w:rsid w:val="00E02C47"/>
    <w:rsid w:val="00E4554C"/>
    <w:rsid w:val="00E65422"/>
    <w:rsid w:val="00E95C8E"/>
    <w:rsid w:val="00ED312F"/>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58176492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 w:id="19497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C725-E7E9-4EC7-A0AA-1DD1BDF1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46</cp:revision>
  <cp:lastPrinted>2022-07-28T10:47:00Z</cp:lastPrinted>
  <dcterms:created xsi:type="dcterms:W3CDTF">2023-01-27T12:18:00Z</dcterms:created>
  <dcterms:modified xsi:type="dcterms:W3CDTF">2023-10-28T05:30:00Z</dcterms:modified>
</cp:coreProperties>
</file>